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4A9" w:rsidRDefault="008729C5">
      <w:pPr>
        <w:pStyle w:val="a7"/>
        <w:spacing w:before="0" w:beforeAutospacing="0" w:after="0" w:afterAutospacing="0" w:line="360" w:lineRule="auto"/>
        <w:jc w:val="center"/>
        <w:rPr>
          <w:rStyle w:val="a8"/>
          <w:rFonts w:ascii="黑体" w:eastAsia="黑体" w:hAnsi="黑体"/>
          <w:sz w:val="32"/>
          <w:szCs w:val="32"/>
        </w:rPr>
      </w:pPr>
      <w:bookmarkStart w:id="0" w:name="_Toc21596957"/>
      <w:r>
        <w:rPr>
          <w:rFonts w:ascii="黑体" w:eastAsia="黑体" w:cs="黑体" w:hint="eastAsia"/>
          <w:color w:val="000000"/>
          <w:sz w:val="36"/>
          <w:szCs w:val="36"/>
          <w:lang w:bidi="ar"/>
        </w:rPr>
        <w:t>化学与材料学院理论学习中心组学习制度</w:t>
      </w:r>
      <w:bookmarkEnd w:id="0"/>
    </w:p>
    <w:p w:rsidR="005174A9" w:rsidRDefault="005174A9">
      <w:pPr>
        <w:pStyle w:val="a7"/>
        <w:spacing w:before="0" w:beforeAutospacing="0" w:after="0" w:afterAutospacing="0" w:line="360" w:lineRule="auto"/>
        <w:ind w:firstLine="480"/>
        <w:rPr>
          <w:color w:val="231815"/>
        </w:rPr>
      </w:pPr>
    </w:p>
    <w:p w:rsidR="005174A9" w:rsidRDefault="008729C5">
      <w:pPr>
        <w:pStyle w:val="a7"/>
        <w:spacing w:before="0" w:beforeAutospacing="0" w:after="0" w:afterAutospacing="0" w:line="360" w:lineRule="auto"/>
        <w:ind w:firstLine="480"/>
        <w:rPr>
          <w:rFonts w:ascii="仿宋_GB2312" w:eastAsia="仿宋_GB2312" w:cs="仿宋_GB2312"/>
          <w:color w:val="000000"/>
          <w:sz w:val="28"/>
          <w:szCs w:val="28"/>
          <w:lang w:bidi="ar"/>
        </w:rPr>
      </w:pPr>
      <w:r>
        <w:rPr>
          <w:rFonts w:ascii="仿宋_GB2312" w:eastAsia="仿宋_GB2312" w:cs="仿宋_GB2312" w:hint="eastAsia"/>
          <w:color w:val="000000"/>
          <w:sz w:val="28"/>
          <w:szCs w:val="28"/>
          <w:lang w:bidi="ar"/>
        </w:rPr>
        <w:t>为深入推进学习型党组织建设，进一步加强学院党委中心组的理论学习，提高学习效果，保证学习质量，努力建设学习型领导班子，提高领导干部为广大师生服务的本领和改革创新能力，根据《中国共产党章程》、《中国共产党党委（党组）理论学习中心组学习规则》等党内法规和学校有关文件精神，结合学院实际，特制定本学习制度。</w:t>
      </w:r>
    </w:p>
    <w:p w:rsidR="005174A9" w:rsidRDefault="008729C5">
      <w:pPr>
        <w:pStyle w:val="a7"/>
        <w:spacing w:before="0" w:beforeAutospacing="0" w:after="0" w:afterAutospacing="0" w:line="360" w:lineRule="auto"/>
        <w:ind w:firstLine="555"/>
        <w:rPr>
          <w:rFonts w:ascii="仿宋_GB2312" w:eastAsia="仿宋_GB2312" w:cs="仿宋_GB2312"/>
          <w:b/>
          <w:bCs/>
          <w:color w:val="000000"/>
          <w:sz w:val="28"/>
          <w:szCs w:val="28"/>
          <w:lang w:bidi="ar"/>
        </w:rPr>
      </w:pPr>
      <w:r>
        <w:rPr>
          <w:rFonts w:ascii="黑体" w:eastAsia="黑体" w:cs="黑体" w:hint="eastAsia"/>
          <w:color w:val="000000"/>
          <w:sz w:val="28"/>
          <w:szCs w:val="28"/>
          <w:lang w:bidi="ar"/>
        </w:rPr>
        <w:t>一、中心组学习目的</w:t>
      </w:r>
    </w:p>
    <w:p w:rsidR="005174A9" w:rsidRDefault="008729C5">
      <w:pPr>
        <w:pStyle w:val="a7"/>
        <w:spacing w:before="0" w:beforeAutospacing="0" w:after="0" w:afterAutospacing="0" w:line="360" w:lineRule="auto"/>
        <w:ind w:firstLine="480"/>
        <w:rPr>
          <w:rFonts w:ascii="仿宋_GB2312" w:eastAsia="仿宋_GB2312" w:cs="仿宋_GB2312"/>
          <w:color w:val="000000"/>
          <w:sz w:val="28"/>
          <w:szCs w:val="28"/>
          <w:lang w:bidi="ar"/>
        </w:rPr>
      </w:pPr>
      <w:r>
        <w:rPr>
          <w:rFonts w:ascii="仿宋_GB2312" w:eastAsia="仿宋_GB2312" w:cs="仿宋_GB2312" w:hint="eastAsia"/>
          <w:color w:val="000000"/>
          <w:sz w:val="28"/>
          <w:szCs w:val="28"/>
          <w:lang w:bidi="ar"/>
        </w:rPr>
        <w:t>加强领导班子的思想政治建设，坚持用中国特色社会主义理论武装头脑、指导实践、推动工作，增强领导班子的凝聚力、战斗力和创造力，提高领导干部的理论素质和政策水平，推动全院教师深入学习理论，实现学院建设和发展的目标。</w:t>
      </w:r>
    </w:p>
    <w:p w:rsidR="005174A9" w:rsidRDefault="008729C5">
      <w:pPr>
        <w:pStyle w:val="a7"/>
        <w:spacing w:before="0" w:beforeAutospacing="0" w:after="0" w:afterAutospacing="0" w:line="360" w:lineRule="auto"/>
        <w:ind w:firstLine="555"/>
        <w:rPr>
          <w:rFonts w:ascii="黑体" w:eastAsia="黑体" w:cs="黑体"/>
          <w:color w:val="000000"/>
          <w:sz w:val="28"/>
          <w:szCs w:val="28"/>
          <w:lang w:bidi="ar"/>
        </w:rPr>
      </w:pPr>
      <w:r>
        <w:rPr>
          <w:rFonts w:ascii="黑体" w:eastAsia="黑体" w:cs="黑体" w:hint="eastAsia"/>
          <w:color w:val="000000"/>
          <w:sz w:val="28"/>
          <w:szCs w:val="28"/>
          <w:lang w:bidi="ar"/>
        </w:rPr>
        <w:t>二、中心组学习组织</w:t>
      </w:r>
    </w:p>
    <w:p w:rsidR="005174A9" w:rsidRDefault="008729C5">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r>
        <w:rPr>
          <w:rFonts w:ascii="仿宋_GB2312" w:eastAsia="仿宋_GB2312" w:cs="仿宋_GB2312" w:hint="eastAsia"/>
          <w:color w:val="000000"/>
          <w:sz w:val="28"/>
          <w:szCs w:val="28"/>
          <w:lang w:bidi="ar"/>
        </w:rPr>
        <w:t>学院理论学习中心组成员组成由学院党政领导、党委委员等有关人员组成。院党委书记担任中心组组长，负责组织、主持学习。学习秘书由党务秘书担任，负责准备学习材料、做好学习记录等工作。</w:t>
      </w:r>
    </w:p>
    <w:p w:rsidR="005174A9" w:rsidRDefault="008729C5">
      <w:pPr>
        <w:pStyle w:val="a7"/>
        <w:spacing w:before="0" w:beforeAutospacing="0" w:after="0" w:afterAutospacing="0" w:line="360" w:lineRule="auto"/>
        <w:ind w:firstLine="555"/>
        <w:rPr>
          <w:rFonts w:ascii="仿宋_GB2312" w:eastAsia="仿宋_GB2312" w:cs="仿宋_GB2312"/>
          <w:b/>
          <w:bCs/>
          <w:color w:val="000000"/>
          <w:sz w:val="28"/>
          <w:szCs w:val="28"/>
          <w:lang w:bidi="ar"/>
        </w:rPr>
      </w:pPr>
      <w:r>
        <w:rPr>
          <w:rFonts w:ascii="黑体" w:eastAsia="黑体" w:cs="黑体" w:hint="eastAsia"/>
          <w:color w:val="000000"/>
          <w:sz w:val="28"/>
          <w:szCs w:val="28"/>
          <w:lang w:bidi="ar"/>
        </w:rPr>
        <w:t>三、中心组学习内容</w:t>
      </w:r>
    </w:p>
    <w:p w:rsidR="005174A9" w:rsidRDefault="008729C5">
      <w:pPr>
        <w:spacing w:after="132" w:line="259" w:lineRule="auto"/>
        <w:ind w:firstLineChars="200" w:firstLine="560"/>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1.</w:t>
      </w:r>
      <w:r>
        <w:rPr>
          <w:rFonts w:ascii="仿宋_GB2312" w:eastAsia="仿宋_GB2312" w:hAnsi="宋体" w:cs="仿宋_GB2312" w:hint="eastAsia"/>
          <w:color w:val="000000"/>
          <w:kern w:val="0"/>
          <w:sz w:val="28"/>
          <w:szCs w:val="28"/>
          <w:lang w:bidi="ar"/>
        </w:rPr>
        <w:t>马克思列宁主义、毛泽东思想、邓小平理论、“三个代表”</w:t>
      </w:r>
    </w:p>
    <w:p w:rsidR="005174A9" w:rsidRDefault="008729C5">
      <w:pPr>
        <w:pStyle w:val="a7"/>
        <w:spacing w:before="0" w:beforeAutospacing="0" w:after="0" w:afterAutospacing="0" w:line="360" w:lineRule="auto"/>
        <w:rPr>
          <w:rFonts w:ascii="仿宋_GB2312" w:eastAsia="仿宋_GB2312" w:cs="仿宋_GB2312"/>
          <w:color w:val="000000"/>
          <w:sz w:val="28"/>
          <w:szCs w:val="28"/>
          <w:lang w:bidi="ar"/>
        </w:rPr>
      </w:pPr>
      <w:r>
        <w:rPr>
          <w:rFonts w:ascii="仿宋_GB2312" w:eastAsia="仿宋_GB2312" w:cs="仿宋_GB2312" w:hint="eastAsia"/>
          <w:color w:val="000000"/>
          <w:sz w:val="28"/>
          <w:szCs w:val="28"/>
          <w:lang w:bidi="ar"/>
        </w:rPr>
        <w:t>重要思想、科学发展观、习近平</w:t>
      </w:r>
      <w:r>
        <w:rPr>
          <w:rFonts w:ascii="仿宋_GB2312" w:eastAsia="仿宋_GB2312" w:cs="仿宋_GB2312" w:hint="eastAsia"/>
          <w:color w:val="000000"/>
          <w:sz w:val="28"/>
          <w:szCs w:val="28"/>
          <w:lang w:bidi="ar"/>
        </w:rPr>
        <w:t>新时代中国特色社会主义思想；</w:t>
      </w:r>
    </w:p>
    <w:p w:rsidR="005174A9" w:rsidRDefault="008729C5">
      <w:pPr>
        <w:pStyle w:val="a7"/>
        <w:spacing w:before="0" w:beforeAutospacing="0" w:after="0" w:afterAutospacing="0" w:line="360" w:lineRule="auto"/>
        <w:ind w:rightChars="-94" w:right="-197" w:firstLine="480"/>
        <w:rPr>
          <w:rFonts w:ascii="仿宋_GB2312" w:eastAsia="仿宋_GB2312" w:cs="仿宋_GB2312"/>
          <w:color w:val="000000"/>
          <w:sz w:val="28"/>
          <w:szCs w:val="28"/>
          <w:lang w:bidi="ar"/>
        </w:rPr>
      </w:pPr>
      <w:r>
        <w:rPr>
          <w:rFonts w:ascii="仿宋_GB2312" w:eastAsia="仿宋_GB2312" w:cs="仿宋_GB2312" w:hint="eastAsia"/>
          <w:color w:val="000000"/>
          <w:sz w:val="28"/>
          <w:szCs w:val="28"/>
          <w:lang w:bidi="ar"/>
        </w:rPr>
        <w:t>2.</w:t>
      </w:r>
      <w:r>
        <w:rPr>
          <w:rFonts w:ascii="仿宋_GB2312" w:eastAsia="仿宋_GB2312" w:cs="仿宋_GB2312" w:hint="eastAsia"/>
          <w:color w:val="000000"/>
          <w:sz w:val="28"/>
          <w:szCs w:val="28"/>
          <w:lang w:bidi="ar"/>
        </w:rPr>
        <w:t>党章党规党纪和党的基本知识；</w:t>
      </w:r>
      <w:r>
        <w:rPr>
          <w:rFonts w:ascii="仿宋_GB2312" w:eastAsia="仿宋_GB2312" w:cs="仿宋_GB2312" w:hint="eastAsia"/>
          <w:color w:val="000000"/>
          <w:sz w:val="28"/>
          <w:szCs w:val="28"/>
          <w:lang w:bidi="ar"/>
        </w:rPr>
        <w:t xml:space="preserve"> </w:t>
      </w:r>
    </w:p>
    <w:p w:rsidR="005174A9" w:rsidRDefault="008729C5">
      <w:pPr>
        <w:pStyle w:val="a7"/>
        <w:spacing w:before="0" w:beforeAutospacing="0" w:after="0" w:afterAutospacing="0" w:line="360" w:lineRule="auto"/>
        <w:ind w:rightChars="-94" w:right="-197" w:firstLine="480"/>
        <w:rPr>
          <w:rFonts w:ascii="仿宋_GB2312" w:eastAsia="仿宋_GB2312" w:cs="仿宋_GB2312"/>
          <w:color w:val="000000"/>
          <w:sz w:val="28"/>
          <w:szCs w:val="28"/>
          <w:lang w:bidi="ar"/>
        </w:rPr>
      </w:pPr>
      <w:r>
        <w:rPr>
          <w:rFonts w:ascii="仿宋_GB2312" w:eastAsia="仿宋_GB2312" w:cs="仿宋_GB2312" w:hint="eastAsia"/>
          <w:color w:val="000000"/>
          <w:sz w:val="28"/>
          <w:szCs w:val="28"/>
          <w:lang w:bidi="ar"/>
        </w:rPr>
        <w:lastRenderedPageBreak/>
        <w:t>3.</w:t>
      </w:r>
      <w:r>
        <w:rPr>
          <w:rFonts w:ascii="仿宋_GB2312" w:eastAsia="仿宋_GB2312" w:cs="仿宋_GB2312" w:hint="eastAsia"/>
          <w:color w:val="000000"/>
          <w:sz w:val="28"/>
          <w:szCs w:val="28"/>
          <w:lang w:bidi="ar"/>
        </w:rPr>
        <w:t>党的路线、方针、政策和决议；</w:t>
      </w:r>
    </w:p>
    <w:p w:rsidR="005174A9" w:rsidRDefault="008729C5">
      <w:pPr>
        <w:pStyle w:val="a7"/>
        <w:spacing w:before="0" w:beforeAutospacing="0" w:after="0" w:afterAutospacing="0" w:line="360" w:lineRule="auto"/>
        <w:ind w:rightChars="-94" w:right="-197" w:firstLine="480"/>
        <w:rPr>
          <w:rFonts w:ascii="仿宋_GB2312" w:eastAsia="仿宋_GB2312" w:cs="仿宋_GB2312"/>
          <w:color w:val="000000"/>
          <w:sz w:val="28"/>
          <w:szCs w:val="28"/>
          <w:lang w:bidi="ar"/>
        </w:rPr>
      </w:pPr>
      <w:r>
        <w:rPr>
          <w:rFonts w:ascii="仿宋_GB2312" w:eastAsia="仿宋_GB2312" w:cs="仿宋_GB2312" w:hint="eastAsia"/>
          <w:color w:val="000000"/>
          <w:sz w:val="28"/>
          <w:szCs w:val="28"/>
          <w:lang w:bidi="ar"/>
        </w:rPr>
        <w:t>4.</w:t>
      </w:r>
      <w:r>
        <w:rPr>
          <w:rFonts w:ascii="仿宋_GB2312" w:eastAsia="仿宋_GB2312" w:cs="仿宋_GB2312" w:hint="eastAsia"/>
          <w:color w:val="000000"/>
          <w:sz w:val="28"/>
          <w:szCs w:val="28"/>
          <w:lang w:bidi="ar"/>
        </w:rPr>
        <w:t>国家法律法规；</w:t>
      </w:r>
    </w:p>
    <w:p w:rsidR="005174A9" w:rsidRDefault="008729C5">
      <w:pPr>
        <w:pStyle w:val="a7"/>
        <w:spacing w:before="0" w:beforeAutospacing="0" w:after="0" w:afterAutospacing="0" w:line="360" w:lineRule="auto"/>
        <w:ind w:rightChars="-94" w:right="-197" w:firstLine="480"/>
        <w:rPr>
          <w:rFonts w:ascii="仿宋_GB2312" w:eastAsia="仿宋_GB2312" w:cs="仿宋_GB2312"/>
          <w:color w:val="000000"/>
          <w:sz w:val="28"/>
          <w:szCs w:val="28"/>
          <w:lang w:bidi="ar"/>
        </w:rPr>
      </w:pPr>
      <w:r>
        <w:rPr>
          <w:rFonts w:ascii="仿宋_GB2312" w:eastAsia="仿宋_GB2312" w:cs="仿宋_GB2312" w:hint="eastAsia"/>
          <w:color w:val="000000"/>
          <w:sz w:val="28"/>
          <w:szCs w:val="28"/>
          <w:lang w:bidi="ar"/>
        </w:rPr>
        <w:t>5.</w:t>
      </w:r>
      <w:r>
        <w:rPr>
          <w:rFonts w:ascii="仿宋_GB2312" w:eastAsia="仿宋_GB2312" w:cs="仿宋_GB2312" w:hint="eastAsia"/>
          <w:color w:val="000000"/>
          <w:sz w:val="28"/>
          <w:szCs w:val="28"/>
          <w:lang w:bidi="ar"/>
        </w:rPr>
        <w:t>社会主义核心价值观；</w:t>
      </w:r>
    </w:p>
    <w:p w:rsidR="005174A9" w:rsidRDefault="008729C5">
      <w:pPr>
        <w:pStyle w:val="a7"/>
        <w:spacing w:before="0" w:beforeAutospacing="0" w:after="0" w:afterAutospacing="0" w:line="360" w:lineRule="auto"/>
        <w:ind w:rightChars="-94" w:right="-197" w:firstLine="480"/>
        <w:rPr>
          <w:rFonts w:ascii="仿宋_GB2312" w:eastAsia="仿宋_GB2312" w:cs="仿宋_GB2312"/>
          <w:color w:val="000000"/>
          <w:sz w:val="28"/>
          <w:szCs w:val="28"/>
          <w:lang w:bidi="ar"/>
        </w:rPr>
      </w:pPr>
      <w:r>
        <w:rPr>
          <w:rFonts w:ascii="仿宋_GB2312" w:eastAsia="仿宋_GB2312" w:cs="仿宋_GB2312" w:hint="eastAsia"/>
          <w:color w:val="000000"/>
          <w:sz w:val="28"/>
          <w:szCs w:val="28"/>
          <w:lang w:bidi="ar"/>
        </w:rPr>
        <w:t>6.</w:t>
      </w:r>
      <w:r>
        <w:rPr>
          <w:rFonts w:ascii="仿宋_GB2312" w:eastAsia="仿宋_GB2312" w:cs="仿宋_GB2312" w:hint="eastAsia"/>
          <w:color w:val="000000"/>
          <w:sz w:val="28"/>
          <w:szCs w:val="28"/>
          <w:lang w:bidi="ar"/>
        </w:rPr>
        <w:t>党的历史、中国历史、世界历史和科学社会主义发展史</w:t>
      </w:r>
      <w:r>
        <w:rPr>
          <w:rFonts w:ascii="仿宋_GB2312" w:eastAsia="仿宋_GB2312" w:cs="仿宋_GB2312" w:hint="eastAsia"/>
          <w:color w:val="000000"/>
          <w:sz w:val="28"/>
          <w:szCs w:val="28"/>
          <w:lang w:bidi="ar"/>
        </w:rPr>
        <w:t>;</w:t>
      </w:r>
    </w:p>
    <w:p w:rsidR="005174A9" w:rsidRDefault="008729C5">
      <w:pPr>
        <w:pStyle w:val="a7"/>
        <w:spacing w:before="0" w:beforeAutospacing="0" w:after="0" w:afterAutospacing="0" w:line="360" w:lineRule="auto"/>
        <w:ind w:rightChars="-94" w:right="-197" w:firstLine="480"/>
        <w:rPr>
          <w:rFonts w:ascii="仿宋_GB2312" w:eastAsia="仿宋_GB2312" w:cs="仿宋_GB2312"/>
          <w:color w:val="000000"/>
          <w:sz w:val="28"/>
          <w:szCs w:val="28"/>
          <w:lang w:bidi="ar"/>
        </w:rPr>
      </w:pPr>
      <w:r>
        <w:rPr>
          <w:rFonts w:ascii="仿宋_GB2312" w:eastAsia="仿宋_GB2312" w:cs="仿宋_GB2312" w:hint="eastAsia"/>
          <w:color w:val="000000"/>
          <w:sz w:val="28"/>
          <w:szCs w:val="28"/>
          <w:lang w:bidi="ar"/>
        </w:rPr>
        <w:t>7.</w:t>
      </w:r>
      <w:r>
        <w:rPr>
          <w:rFonts w:ascii="仿宋_GB2312" w:eastAsia="仿宋_GB2312" w:cs="仿宋_GB2312" w:hint="eastAsia"/>
          <w:color w:val="000000"/>
          <w:sz w:val="28"/>
          <w:szCs w:val="28"/>
          <w:lang w:bidi="ar"/>
        </w:rPr>
        <w:t>推进中国特色社会主义事业所需要的经济、政治、文化、社会、生态、科技、军事、外交、民族、宗教等方面知识；</w:t>
      </w:r>
    </w:p>
    <w:p w:rsidR="005174A9" w:rsidRDefault="008729C5">
      <w:pPr>
        <w:pStyle w:val="a7"/>
        <w:spacing w:before="0" w:beforeAutospacing="0" w:after="0" w:afterAutospacing="0" w:line="360" w:lineRule="auto"/>
        <w:ind w:rightChars="-94" w:right="-197" w:firstLine="480"/>
        <w:rPr>
          <w:rFonts w:ascii="仿宋_GB2312" w:eastAsia="仿宋_GB2312" w:cs="仿宋_GB2312"/>
          <w:color w:val="000000"/>
          <w:sz w:val="28"/>
          <w:szCs w:val="28"/>
          <w:lang w:bidi="ar"/>
        </w:rPr>
      </w:pPr>
      <w:r>
        <w:rPr>
          <w:rFonts w:ascii="仿宋_GB2312" w:eastAsia="仿宋_GB2312" w:cs="仿宋_GB2312" w:hint="eastAsia"/>
          <w:color w:val="000000"/>
          <w:sz w:val="28"/>
          <w:szCs w:val="28"/>
          <w:lang w:bidi="ar"/>
        </w:rPr>
        <w:t>8.</w:t>
      </w:r>
      <w:r>
        <w:rPr>
          <w:rFonts w:ascii="仿宋_GB2312" w:eastAsia="仿宋_GB2312" w:cs="仿宋_GB2312" w:hint="eastAsia"/>
          <w:color w:val="000000"/>
          <w:sz w:val="28"/>
          <w:szCs w:val="28"/>
          <w:lang w:bidi="ar"/>
        </w:rPr>
        <w:t>省委和教育部的重要决策部署，学校改革发展实践中的重点、难点问题</w:t>
      </w:r>
      <w:r>
        <w:rPr>
          <w:rFonts w:ascii="仿宋_GB2312" w:eastAsia="仿宋_GB2312" w:cs="仿宋_GB2312" w:hint="eastAsia"/>
          <w:color w:val="000000"/>
          <w:sz w:val="28"/>
          <w:szCs w:val="28"/>
          <w:lang w:bidi="ar"/>
        </w:rPr>
        <w:t>;</w:t>
      </w:r>
    </w:p>
    <w:p w:rsidR="005174A9" w:rsidRDefault="008729C5">
      <w:pPr>
        <w:pStyle w:val="a7"/>
        <w:spacing w:before="0" w:beforeAutospacing="0" w:after="0" w:afterAutospacing="0" w:line="360" w:lineRule="auto"/>
        <w:ind w:rightChars="-94" w:right="-197" w:firstLine="480"/>
        <w:rPr>
          <w:rFonts w:ascii="仿宋_GB2312" w:eastAsia="仿宋_GB2312" w:cs="仿宋_GB2312"/>
          <w:color w:val="000000"/>
          <w:sz w:val="28"/>
          <w:szCs w:val="28"/>
          <w:lang w:bidi="ar"/>
        </w:rPr>
      </w:pPr>
      <w:r>
        <w:rPr>
          <w:rFonts w:ascii="仿宋_GB2312" w:eastAsia="仿宋_GB2312" w:cs="仿宋_GB2312" w:hint="eastAsia"/>
          <w:color w:val="000000"/>
          <w:sz w:val="28"/>
          <w:szCs w:val="28"/>
          <w:lang w:bidi="ar"/>
        </w:rPr>
        <w:t>9.</w:t>
      </w:r>
      <w:r>
        <w:rPr>
          <w:rFonts w:ascii="仿宋_GB2312" w:eastAsia="仿宋_GB2312" w:cs="仿宋_GB2312" w:hint="eastAsia"/>
          <w:color w:val="000000"/>
          <w:sz w:val="28"/>
          <w:szCs w:val="28"/>
          <w:lang w:bidi="ar"/>
        </w:rPr>
        <w:t>中央、省委和上级党组织要求学习的其他重要内容。</w:t>
      </w:r>
    </w:p>
    <w:p w:rsidR="005174A9" w:rsidRDefault="008729C5">
      <w:pPr>
        <w:pStyle w:val="a7"/>
        <w:spacing w:before="0" w:beforeAutospacing="0" w:after="0" w:afterAutospacing="0" w:line="360" w:lineRule="auto"/>
        <w:ind w:firstLine="555"/>
        <w:rPr>
          <w:rFonts w:ascii="黑体" w:eastAsia="黑体" w:cs="黑体"/>
          <w:color w:val="000000"/>
          <w:sz w:val="28"/>
          <w:szCs w:val="28"/>
          <w:lang w:bidi="ar"/>
        </w:rPr>
      </w:pPr>
      <w:r>
        <w:rPr>
          <w:rFonts w:ascii="黑体" w:eastAsia="黑体" w:cs="黑体" w:hint="eastAsia"/>
          <w:color w:val="000000"/>
          <w:sz w:val="28"/>
          <w:szCs w:val="28"/>
          <w:lang w:bidi="ar"/>
        </w:rPr>
        <w:t>四、中心组学习形式</w:t>
      </w:r>
    </w:p>
    <w:p w:rsidR="005174A9" w:rsidRDefault="008729C5">
      <w:pPr>
        <w:pStyle w:val="a7"/>
        <w:spacing w:before="0" w:beforeAutospacing="0" w:after="0" w:afterAutospacing="0" w:line="360" w:lineRule="auto"/>
        <w:ind w:rightChars="-94" w:right="-197" w:firstLine="480"/>
        <w:rPr>
          <w:rFonts w:ascii="仿宋_GB2312" w:eastAsia="仿宋_GB2312" w:cs="仿宋_GB2312"/>
          <w:color w:val="000000"/>
          <w:sz w:val="28"/>
          <w:szCs w:val="28"/>
          <w:lang w:bidi="ar"/>
        </w:rPr>
      </w:pPr>
      <w:r>
        <w:rPr>
          <w:rFonts w:ascii="仿宋_GB2312" w:eastAsia="仿宋_GB2312" w:cs="仿宋_GB2312" w:hint="eastAsia"/>
          <w:color w:val="000000"/>
          <w:sz w:val="28"/>
          <w:szCs w:val="28"/>
          <w:lang w:bidi="ar"/>
        </w:rPr>
        <w:t>1.</w:t>
      </w:r>
      <w:r>
        <w:rPr>
          <w:rFonts w:ascii="仿宋_GB2312" w:eastAsia="仿宋_GB2312" w:cs="仿宋_GB2312" w:hint="eastAsia"/>
          <w:color w:val="000000"/>
          <w:sz w:val="28"/>
          <w:szCs w:val="28"/>
          <w:lang w:bidi="ar"/>
        </w:rPr>
        <w:t>集中学习。集中学习是主要形式，是必选动作。要围绕学校、学院改革与发展面临的重点、难点、热点问题，设计学习主题，在调研和自学的基础上搞好集中学习和交流活动。集体学习研讨要提前确定</w:t>
      </w:r>
      <w:r>
        <w:rPr>
          <w:rFonts w:ascii="仿宋_GB2312" w:eastAsia="仿宋_GB2312" w:cs="仿宋_GB2312" w:hint="eastAsia"/>
          <w:color w:val="000000"/>
          <w:sz w:val="28"/>
          <w:szCs w:val="28"/>
          <w:lang w:bidi="ar"/>
        </w:rPr>
        <w:t>1</w:t>
      </w:r>
      <w:r>
        <w:rPr>
          <w:rFonts w:ascii="仿宋_GB2312" w:eastAsia="仿宋_GB2312" w:cs="仿宋_GB2312" w:hint="eastAsia"/>
          <w:color w:val="000000"/>
          <w:sz w:val="28"/>
          <w:szCs w:val="28"/>
          <w:lang w:bidi="ar"/>
        </w:rPr>
        <w:t>名同志作</w:t>
      </w:r>
      <w:r>
        <w:rPr>
          <w:rFonts w:ascii="仿宋_GB2312" w:eastAsia="仿宋_GB2312" w:cs="仿宋_GB2312" w:hint="eastAsia"/>
          <w:color w:val="000000"/>
          <w:sz w:val="28"/>
          <w:szCs w:val="28"/>
          <w:lang w:bidi="ar"/>
        </w:rPr>
        <w:t>重点</w:t>
      </w:r>
      <w:r>
        <w:rPr>
          <w:rFonts w:ascii="仿宋_GB2312" w:eastAsia="仿宋_GB2312" w:cs="仿宋_GB2312" w:hint="eastAsia"/>
          <w:color w:val="000000"/>
          <w:sz w:val="28"/>
          <w:szCs w:val="28"/>
          <w:lang w:bidi="ar"/>
        </w:rPr>
        <w:t>发言，在中心组学习前给中心组成员发放发言稿供学习研讨。集中学习原则上每</w:t>
      </w:r>
      <w:r>
        <w:rPr>
          <w:rFonts w:ascii="仿宋_GB2312" w:eastAsia="仿宋_GB2312" w:cs="仿宋_GB2312" w:hint="eastAsia"/>
          <w:color w:val="000000"/>
          <w:sz w:val="28"/>
          <w:szCs w:val="28"/>
          <w:lang w:bidi="ar"/>
        </w:rPr>
        <w:t>两</w:t>
      </w:r>
      <w:r>
        <w:rPr>
          <w:rFonts w:ascii="仿宋_GB2312" w:eastAsia="仿宋_GB2312" w:cs="仿宋_GB2312" w:hint="eastAsia"/>
          <w:color w:val="000000"/>
          <w:sz w:val="28"/>
          <w:szCs w:val="28"/>
          <w:lang w:bidi="ar"/>
        </w:rPr>
        <w:t>个月不少于</w:t>
      </w:r>
      <w:r>
        <w:rPr>
          <w:rFonts w:ascii="仿宋_GB2312" w:eastAsia="仿宋_GB2312" w:cs="仿宋_GB2312" w:hint="eastAsia"/>
          <w:color w:val="000000"/>
          <w:sz w:val="28"/>
          <w:szCs w:val="28"/>
          <w:lang w:bidi="ar"/>
        </w:rPr>
        <w:t>1</w:t>
      </w:r>
      <w:r>
        <w:rPr>
          <w:rFonts w:ascii="仿宋_GB2312" w:eastAsia="仿宋_GB2312" w:cs="仿宋_GB2312" w:hint="eastAsia"/>
          <w:color w:val="000000"/>
          <w:sz w:val="28"/>
          <w:szCs w:val="28"/>
          <w:lang w:bidi="ar"/>
        </w:rPr>
        <w:t>次，全年不少于</w:t>
      </w:r>
      <w:r>
        <w:rPr>
          <w:rFonts w:ascii="仿宋_GB2312" w:eastAsia="仿宋_GB2312" w:cs="仿宋_GB2312" w:hint="eastAsia"/>
          <w:color w:val="000000"/>
          <w:sz w:val="28"/>
          <w:szCs w:val="28"/>
          <w:lang w:bidi="ar"/>
        </w:rPr>
        <w:t>6</w:t>
      </w:r>
      <w:r>
        <w:rPr>
          <w:rFonts w:ascii="仿宋_GB2312" w:eastAsia="仿宋_GB2312" w:cs="仿宋_GB2312" w:hint="eastAsia"/>
          <w:color w:val="000000"/>
          <w:sz w:val="28"/>
          <w:szCs w:val="28"/>
          <w:lang w:bidi="ar"/>
        </w:rPr>
        <w:t>次，每位中心组成员重点发言每年至少</w:t>
      </w:r>
      <w:r>
        <w:rPr>
          <w:rFonts w:ascii="仿宋_GB2312" w:eastAsia="仿宋_GB2312" w:cs="仿宋_GB2312" w:hint="eastAsia"/>
          <w:color w:val="000000"/>
          <w:sz w:val="28"/>
          <w:szCs w:val="28"/>
          <w:lang w:bidi="ar"/>
        </w:rPr>
        <w:t xml:space="preserve"> 1 </w:t>
      </w:r>
      <w:r>
        <w:rPr>
          <w:rFonts w:ascii="仿宋_GB2312" w:eastAsia="仿宋_GB2312" w:cs="仿宋_GB2312" w:hint="eastAsia"/>
          <w:color w:val="000000"/>
          <w:sz w:val="28"/>
          <w:szCs w:val="28"/>
          <w:lang w:bidi="ar"/>
        </w:rPr>
        <w:t>次。</w:t>
      </w:r>
    </w:p>
    <w:p w:rsidR="005174A9" w:rsidRDefault="008729C5">
      <w:pPr>
        <w:pStyle w:val="a7"/>
        <w:spacing w:before="0" w:beforeAutospacing="0" w:after="0" w:afterAutospacing="0" w:line="360" w:lineRule="auto"/>
        <w:ind w:firstLine="480"/>
        <w:rPr>
          <w:rFonts w:ascii="仿宋_GB2312" w:eastAsia="仿宋_GB2312" w:cs="仿宋_GB2312"/>
          <w:color w:val="000000"/>
          <w:sz w:val="28"/>
          <w:szCs w:val="28"/>
          <w:lang w:bidi="ar"/>
        </w:rPr>
      </w:pPr>
      <w:r>
        <w:rPr>
          <w:rFonts w:ascii="仿宋_GB2312" w:eastAsia="仿宋_GB2312" w:cs="仿宋_GB2312" w:hint="eastAsia"/>
          <w:color w:val="000000"/>
          <w:sz w:val="28"/>
          <w:szCs w:val="28"/>
          <w:lang w:bidi="ar"/>
        </w:rPr>
        <w:t>2.</w:t>
      </w:r>
      <w:r>
        <w:rPr>
          <w:rFonts w:ascii="仿宋_GB2312" w:eastAsia="仿宋_GB2312" w:cs="仿宋_GB2312" w:hint="eastAsia"/>
          <w:color w:val="000000"/>
          <w:sz w:val="28"/>
          <w:szCs w:val="28"/>
          <w:lang w:bidi="ar"/>
        </w:rPr>
        <w:t>个人自学。自学是学习的重要形式，是自选动作。中心组成员要结合自身的情况和所履行的职责加强自学，养成自学的习惯、善于思考的习惯。要围绕学习专题认真学习指定书目或文件，坚持</w:t>
      </w:r>
      <w:r>
        <w:rPr>
          <w:rFonts w:ascii="仿宋_GB2312" w:eastAsia="仿宋_GB2312" w:cs="仿宋_GB2312" w:hint="eastAsia"/>
          <w:color w:val="000000"/>
          <w:sz w:val="28"/>
          <w:szCs w:val="28"/>
          <w:lang w:bidi="ar"/>
        </w:rPr>
        <w:t>作好学习笔记，积极撰写学习体会或理论研讨文章，努力使学习经常化、规范化，做认真学习、深入学习的表率。中心组成员，</w:t>
      </w:r>
      <w:r>
        <w:rPr>
          <w:rFonts w:ascii="仿宋_GB2312" w:eastAsia="仿宋_GB2312" w:cs="仿宋_GB2312" w:hint="eastAsia"/>
          <w:color w:val="000000"/>
          <w:sz w:val="28"/>
          <w:szCs w:val="28"/>
          <w:lang w:bidi="ar"/>
        </w:rPr>
        <w:t>需有</w:t>
      </w:r>
      <w:r>
        <w:rPr>
          <w:rFonts w:ascii="仿宋_GB2312" w:eastAsia="仿宋_GB2312" w:cs="仿宋_GB2312" w:hint="eastAsia"/>
          <w:color w:val="000000"/>
          <w:sz w:val="28"/>
          <w:szCs w:val="28"/>
          <w:lang w:bidi="ar"/>
        </w:rPr>
        <w:t>学习笔记</w:t>
      </w:r>
      <w:r>
        <w:rPr>
          <w:rFonts w:ascii="仿宋_GB2312" w:eastAsia="仿宋_GB2312" w:cs="仿宋_GB2312" w:hint="eastAsia"/>
          <w:color w:val="000000"/>
          <w:sz w:val="28"/>
          <w:szCs w:val="28"/>
          <w:lang w:bidi="ar"/>
        </w:rPr>
        <w:t>、</w:t>
      </w:r>
      <w:r>
        <w:rPr>
          <w:rFonts w:ascii="仿宋_GB2312" w:eastAsia="仿宋_GB2312" w:cs="仿宋_GB2312" w:hint="eastAsia"/>
          <w:color w:val="000000"/>
          <w:sz w:val="28"/>
          <w:szCs w:val="28"/>
          <w:lang w:bidi="ar"/>
        </w:rPr>
        <w:t>心得体会或理论文章。</w:t>
      </w:r>
    </w:p>
    <w:p w:rsidR="005174A9" w:rsidRDefault="008729C5">
      <w:pPr>
        <w:pStyle w:val="a7"/>
        <w:spacing w:before="0" w:beforeAutospacing="0" w:after="0" w:afterAutospacing="0" w:line="360" w:lineRule="auto"/>
        <w:ind w:firstLine="480"/>
        <w:rPr>
          <w:rFonts w:ascii="仿宋_GB2312" w:eastAsia="仿宋_GB2312" w:cs="仿宋_GB2312"/>
          <w:color w:val="000000"/>
          <w:sz w:val="28"/>
          <w:szCs w:val="28"/>
          <w:lang w:bidi="ar"/>
        </w:rPr>
      </w:pPr>
      <w:r>
        <w:rPr>
          <w:rFonts w:ascii="仿宋_GB2312" w:eastAsia="仿宋_GB2312" w:cs="仿宋_GB2312" w:hint="eastAsia"/>
          <w:color w:val="000000"/>
          <w:sz w:val="28"/>
          <w:szCs w:val="28"/>
          <w:lang w:bidi="ar"/>
        </w:rPr>
        <w:lastRenderedPageBreak/>
        <w:t>3.</w:t>
      </w:r>
      <w:r>
        <w:rPr>
          <w:rFonts w:ascii="仿宋_GB2312" w:eastAsia="仿宋_GB2312" w:cs="仿宋_GB2312" w:hint="eastAsia"/>
          <w:color w:val="000000"/>
          <w:sz w:val="28"/>
          <w:szCs w:val="28"/>
          <w:lang w:bidi="ar"/>
        </w:rPr>
        <w:t>创新形式。一是“请进来”，即针对当前学院师生关注的热点问题、重点理论问题，邀请知名专家、学者来学院为中心组学习作辅导报告。二是“走出去”，即联系学院改革发展实际，组织中心组成员外出进行调研、参观爱国主义教育基地和警示教育基地。三是积极探索运用互联网等新兴媒体推动学习的新路径。</w:t>
      </w:r>
    </w:p>
    <w:p w:rsidR="005174A9" w:rsidRDefault="008729C5">
      <w:pPr>
        <w:pStyle w:val="a7"/>
        <w:spacing w:before="0" w:beforeAutospacing="0" w:after="0" w:afterAutospacing="0" w:line="360" w:lineRule="auto"/>
        <w:ind w:firstLine="555"/>
        <w:rPr>
          <w:rFonts w:ascii="黑体" w:eastAsia="黑体" w:cs="黑体"/>
          <w:color w:val="000000"/>
          <w:sz w:val="28"/>
          <w:szCs w:val="28"/>
          <w:lang w:bidi="ar"/>
        </w:rPr>
      </w:pPr>
      <w:r>
        <w:rPr>
          <w:rFonts w:ascii="黑体" w:eastAsia="黑体" w:cs="黑体" w:hint="eastAsia"/>
          <w:color w:val="000000"/>
          <w:sz w:val="28"/>
          <w:szCs w:val="28"/>
          <w:lang w:bidi="ar"/>
        </w:rPr>
        <w:t>五、中心组学习要求</w:t>
      </w:r>
    </w:p>
    <w:p w:rsidR="005174A9" w:rsidRDefault="008729C5">
      <w:pPr>
        <w:pStyle w:val="a7"/>
        <w:spacing w:before="0" w:beforeAutospacing="0" w:after="0" w:afterAutospacing="0" w:line="360" w:lineRule="auto"/>
        <w:ind w:firstLine="480"/>
        <w:rPr>
          <w:rFonts w:ascii="仿宋_GB2312" w:eastAsia="仿宋_GB2312" w:cs="仿宋_GB2312"/>
          <w:color w:val="000000"/>
          <w:sz w:val="28"/>
          <w:szCs w:val="28"/>
          <w:lang w:bidi="ar"/>
        </w:rPr>
      </w:pPr>
      <w:r>
        <w:rPr>
          <w:rFonts w:ascii="仿宋_GB2312" w:eastAsia="仿宋_GB2312" w:cs="仿宋_GB2312" w:hint="eastAsia"/>
          <w:color w:val="000000"/>
          <w:sz w:val="28"/>
          <w:szCs w:val="28"/>
          <w:lang w:bidi="ar"/>
        </w:rPr>
        <w:t>1.</w:t>
      </w:r>
      <w:r>
        <w:rPr>
          <w:rFonts w:ascii="仿宋_GB2312" w:eastAsia="仿宋_GB2312" w:cs="仿宋_GB2312" w:hint="eastAsia"/>
          <w:color w:val="000000"/>
          <w:sz w:val="28"/>
          <w:szCs w:val="28"/>
          <w:lang w:bidi="ar"/>
        </w:rPr>
        <w:t>严肃纪律。中心组成员要安排好工作，确保参加集中学习。不无故</w:t>
      </w:r>
      <w:r>
        <w:rPr>
          <w:rFonts w:ascii="仿宋_GB2312" w:eastAsia="仿宋_GB2312" w:cs="仿宋_GB2312" w:hint="eastAsia"/>
          <w:color w:val="000000"/>
          <w:sz w:val="28"/>
          <w:szCs w:val="28"/>
          <w:lang w:bidi="ar"/>
        </w:rPr>
        <w:t>缺席、不迟到早退，确有特殊情况，须提前履行请假手续，事后要自行安排时间，完成学习计划规定的内容。</w:t>
      </w:r>
    </w:p>
    <w:p w:rsidR="005174A9" w:rsidRDefault="008729C5">
      <w:pPr>
        <w:pStyle w:val="a7"/>
        <w:spacing w:before="0" w:beforeAutospacing="0" w:after="0" w:afterAutospacing="0" w:line="360" w:lineRule="auto"/>
        <w:ind w:firstLine="480"/>
        <w:rPr>
          <w:rFonts w:ascii="仿宋_GB2312" w:eastAsia="仿宋_GB2312" w:cs="仿宋_GB2312"/>
          <w:color w:val="000000"/>
          <w:sz w:val="28"/>
          <w:szCs w:val="28"/>
          <w:lang w:bidi="ar"/>
        </w:rPr>
      </w:pPr>
      <w:r>
        <w:rPr>
          <w:rFonts w:ascii="仿宋_GB2312" w:eastAsia="仿宋_GB2312" w:cs="仿宋_GB2312" w:hint="eastAsia"/>
          <w:color w:val="000000"/>
          <w:sz w:val="28"/>
          <w:szCs w:val="28"/>
          <w:lang w:bidi="ar"/>
        </w:rPr>
        <w:t>2.</w:t>
      </w:r>
      <w:r>
        <w:rPr>
          <w:rFonts w:ascii="仿宋_GB2312" w:eastAsia="仿宋_GB2312" w:cs="仿宋_GB2312" w:hint="eastAsia"/>
          <w:color w:val="000000"/>
          <w:sz w:val="28"/>
          <w:szCs w:val="28"/>
          <w:lang w:bidi="ar"/>
        </w:rPr>
        <w:t>严格管理。党委（党总支）理论学习中心组每年年初按照党中央和上级党组织部署，结合工作实际，制定年度学习计划</w:t>
      </w:r>
      <w:r>
        <w:rPr>
          <w:rFonts w:ascii="仿宋_GB2312" w:eastAsia="仿宋_GB2312" w:cs="仿宋_GB2312" w:hint="eastAsia"/>
          <w:color w:val="000000"/>
          <w:sz w:val="28"/>
          <w:szCs w:val="28"/>
          <w:lang w:bidi="ar"/>
        </w:rPr>
        <w:t>。</w:t>
      </w:r>
      <w:r>
        <w:rPr>
          <w:rFonts w:ascii="仿宋_GB2312" w:eastAsia="仿宋_GB2312" w:cs="仿宋_GB2312" w:hint="eastAsia"/>
          <w:color w:val="000000"/>
          <w:sz w:val="28"/>
          <w:szCs w:val="28"/>
          <w:lang w:bidi="ar"/>
        </w:rPr>
        <w:t>做好学习档案归档工作，做到学习有计划，讨论有主题发言，调研有报告，年终有小结</w:t>
      </w:r>
      <w:r>
        <w:rPr>
          <w:rFonts w:ascii="仿宋_GB2312" w:eastAsia="仿宋_GB2312" w:cs="仿宋_GB2312" w:hint="eastAsia"/>
          <w:color w:val="000000"/>
          <w:sz w:val="28"/>
          <w:szCs w:val="28"/>
          <w:lang w:bidi="ar"/>
        </w:rPr>
        <w:t>，</w:t>
      </w:r>
      <w:r>
        <w:rPr>
          <w:rFonts w:ascii="仿宋_GB2312" w:eastAsia="仿宋_GB2312" w:cs="仿宋_GB2312" w:hint="eastAsia"/>
          <w:color w:val="000000"/>
          <w:sz w:val="28"/>
          <w:szCs w:val="28"/>
          <w:lang w:bidi="ar"/>
        </w:rPr>
        <w:t>保证学习情况有效管理、可督查、可考核。</w:t>
      </w:r>
    </w:p>
    <w:p w:rsidR="005174A9" w:rsidRDefault="008729C5">
      <w:pPr>
        <w:pStyle w:val="a7"/>
        <w:spacing w:before="0" w:beforeAutospacing="0" w:after="0" w:afterAutospacing="0" w:line="360" w:lineRule="auto"/>
        <w:ind w:firstLine="480"/>
        <w:rPr>
          <w:rFonts w:ascii="仿宋_GB2312" w:eastAsia="仿宋_GB2312" w:cs="仿宋_GB2312"/>
          <w:color w:val="000000"/>
          <w:sz w:val="28"/>
          <w:szCs w:val="28"/>
          <w:lang w:bidi="ar"/>
        </w:rPr>
      </w:pPr>
      <w:r>
        <w:rPr>
          <w:rFonts w:ascii="仿宋_GB2312" w:eastAsia="仿宋_GB2312" w:cs="仿宋_GB2312" w:hint="eastAsia"/>
          <w:color w:val="000000"/>
          <w:sz w:val="28"/>
          <w:szCs w:val="28"/>
          <w:lang w:bidi="ar"/>
        </w:rPr>
        <w:t>3.</w:t>
      </w:r>
      <w:r>
        <w:rPr>
          <w:rFonts w:ascii="仿宋_GB2312" w:eastAsia="仿宋_GB2312" w:cs="仿宋_GB2312" w:hint="eastAsia"/>
          <w:color w:val="000000"/>
          <w:sz w:val="28"/>
          <w:szCs w:val="28"/>
          <w:lang w:bidi="ar"/>
        </w:rPr>
        <w:t>改进作风。弘扬理论联系实际的马克思主义学风，把理论学习同改造主客观世界紧密结合起来。要围绕解决学院改革发展中的重大问题加强理论学习，着力在推动转型发展、内涵发展、特色发展上下功夫。要</w:t>
      </w:r>
      <w:r>
        <w:rPr>
          <w:rFonts w:ascii="仿宋_GB2312" w:eastAsia="仿宋_GB2312" w:cs="仿宋_GB2312" w:hint="eastAsia"/>
          <w:color w:val="000000"/>
          <w:sz w:val="28"/>
          <w:szCs w:val="28"/>
          <w:lang w:bidi="ar"/>
        </w:rPr>
        <w:t>围绕研究解决师生最关心、最直接、最现实的利益问题加强理论学习，着力在转变学风上下功夫。要围绕树立马克思主义的世界观、人生观、价值观加强理论学习，着力在加强党性修养上下功夫。确保学习落到实处，见到实效。</w:t>
      </w:r>
    </w:p>
    <w:p w:rsidR="005174A9" w:rsidRDefault="008729C5">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r>
        <w:rPr>
          <w:rFonts w:ascii="仿宋_GB2312" w:eastAsia="仿宋_GB2312" w:cs="仿宋_GB2312" w:hint="eastAsia"/>
          <w:color w:val="000000"/>
          <w:sz w:val="28"/>
          <w:szCs w:val="28"/>
          <w:lang w:bidi="ar"/>
        </w:rPr>
        <w:t>4.</w:t>
      </w:r>
      <w:r>
        <w:rPr>
          <w:rFonts w:ascii="仿宋_GB2312" w:eastAsia="仿宋_GB2312" w:cs="仿宋_GB2312" w:hint="eastAsia"/>
          <w:color w:val="000000"/>
          <w:sz w:val="28"/>
          <w:szCs w:val="28"/>
          <w:lang w:bidi="ar"/>
        </w:rPr>
        <w:t>检查考核。学院理论学习中心组学习情况须作好考勤、会议记录和学习笔记，每年年底前，学院理论学习中心组向校党委宣传</w:t>
      </w:r>
      <w:r>
        <w:rPr>
          <w:rFonts w:ascii="仿宋_GB2312" w:eastAsia="仿宋_GB2312" w:cs="仿宋_GB2312" w:hint="eastAsia"/>
          <w:color w:val="000000"/>
          <w:sz w:val="28"/>
          <w:szCs w:val="28"/>
          <w:lang w:bidi="ar"/>
        </w:rPr>
        <w:lastRenderedPageBreak/>
        <w:t>部报送中心组学习情况，理论学习中心组成员在民主生活会和教职工代表大会上述职时需报告学习情况。</w:t>
      </w: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rsidP="001B7983">
      <w:pPr>
        <w:widowControl/>
        <w:jc w:val="center"/>
        <w:rPr>
          <w:rFonts w:ascii="黑体" w:eastAsia="黑体" w:hAnsi="宋体" w:cs="黑体"/>
          <w:color w:val="000000"/>
          <w:kern w:val="0"/>
          <w:sz w:val="36"/>
          <w:szCs w:val="36"/>
          <w:lang w:bidi="ar"/>
        </w:rPr>
      </w:pPr>
      <w:bookmarkStart w:id="1" w:name="_Toc21596959"/>
      <w:r>
        <w:rPr>
          <w:rFonts w:ascii="黑体" w:eastAsia="黑体" w:hAnsi="宋体" w:cs="黑体" w:hint="eastAsia"/>
          <w:color w:val="000000"/>
          <w:kern w:val="0"/>
          <w:sz w:val="36"/>
          <w:szCs w:val="36"/>
          <w:lang w:bidi="ar"/>
        </w:rPr>
        <w:lastRenderedPageBreak/>
        <w:t>化学与材料学院党员组织生活会制度</w:t>
      </w:r>
      <w:bookmarkEnd w:id="1"/>
    </w:p>
    <w:p w:rsidR="001B7983" w:rsidRDefault="001B7983" w:rsidP="001B7983">
      <w:pPr>
        <w:jc w:val="center"/>
        <w:rPr>
          <w:rFonts w:ascii="宋体" w:eastAsia="宋体" w:hAnsi="宋体"/>
          <w:sz w:val="28"/>
          <w:szCs w:val="28"/>
        </w:rPr>
      </w:pP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党员组织活会是党章规定的党组织生活的重要内容，为加强党的思想、组织和作风建设，健全党内民主生活，加强党内监督，进一步发挥党员的先锋模范带头作用，使学院组织生活会经常化、规范化，根据《中国共产党章程》和《关于党内政治生活的若干准则》等有关规定，结合学校和学院实际情况，特制定本制度。</w:t>
      </w:r>
    </w:p>
    <w:p w:rsidR="001B7983" w:rsidRDefault="001B7983" w:rsidP="001B7983">
      <w:pPr>
        <w:widowControl/>
        <w:ind w:firstLineChars="200" w:firstLine="560"/>
        <w:jc w:val="left"/>
        <w:rPr>
          <w:rFonts w:ascii="黑体" w:eastAsia="黑体" w:hAnsi="宋体" w:cs="黑体"/>
          <w:color w:val="000000"/>
          <w:kern w:val="0"/>
          <w:sz w:val="28"/>
          <w:szCs w:val="28"/>
          <w:lang w:bidi="ar"/>
        </w:rPr>
      </w:pPr>
      <w:r>
        <w:rPr>
          <w:rFonts w:ascii="黑体" w:eastAsia="黑体" w:hAnsi="宋体" w:cs="黑体" w:hint="eastAsia"/>
          <w:color w:val="000000"/>
          <w:kern w:val="0"/>
          <w:sz w:val="28"/>
          <w:szCs w:val="28"/>
          <w:lang w:bidi="ar"/>
        </w:rPr>
        <w:t>一、组织生活会的基本内容</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党员组织生活会，主要指党员在党支部以交流思想，开展批评与自我批评为主要形式的组织活动。开好党员组织生活会，有利于提高党支部贯彻执行党的路线、方针、政策的自觉性；有利于加强党支部集体领导，不断改进党支部班子工作；有利于加强党支部的思想建设、作风建设，形成坚强有力的领导核心；有利于党员端正党风，增强团结，密切党群关系。</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党员组织生活会是端正党风、增强党性、提高党的战斗力的一项有效措施。每个党员都要自觉地参加党的组织生活会，党员领导干部要以身作则，以普通党员的身份参加所在党支部的组织生活会。</w:t>
      </w:r>
    </w:p>
    <w:p w:rsidR="001B7983" w:rsidRDefault="001B7983" w:rsidP="001B7983">
      <w:pPr>
        <w:widowControl/>
        <w:ind w:firstLineChars="200" w:firstLine="560"/>
        <w:jc w:val="left"/>
        <w:rPr>
          <w:rFonts w:ascii="黑体" w:eastAsia="黑体" w:hAnsi="宋体" w:cs="黑体"/>
          <w:color w:val="000000"/>
          <w:kern w:val="0"/>
          <w:sz w:val="28"/>
          <w:szCs w:val="28"/>
          <w:lang w:bidi="ar"/>
        </w:rPr>
      </w:pPr>
      <w:r>
        <w:rPr>
          <w:rFonts w:ascii="黑体" w:eastAsia="黑体" w:hAnsi="宋体" w:cs="黑体" w:hint="eastAsia"/>
          <w:color w:val="000000"/>
          <w:kern w:val="0"/>
          <w:sz w:val="28"/>
          <w:szCs w:val="28"/>
          <w:lang w:bidi="ar"/>
        </w:rPr>
        <w:t>二、组织生活会的方式</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党员组织生活会可结合工作总结进行，半年召开一次，也可根据工作需要随时召开。如遇特殊情况需要延期召开的，必须报经学</w:t>
      </w:r>
      <w:r>
        <w:rPr>
          <w:rFonts w:ascii="仿宋_GB2312" w:eastAsia="仿宋_GB2312" w:hAnsi="宋体" w:cs="仿宋_GB2312" w:hint="eastAsia"/>
          <w:color w:val="000000"/>
          <w:kern w:val="0"/>
          <w:sz w:val="28"/>
          <w:szCs w:val="28"/>
          <w:lang w:bidi="ar"/>
        </w:rPr>
        <w:lastRenderedPageBreak/>
        <w:t>院党委同意。党员组织生活会应有专门的记录本和详细的记录，并由组织委员妥善保管。</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党员组织生活会由党支部书记召集并主持。参加范围为党支部所属全体党员，一般应吸收同级非党员行政负责人参加，还可以邀请入党积极分子和群众代列席会议。列席人员可以发言，提出批评和建议。</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党员组织生活会要和党员党性分析民主评议会结合起来进行。每名党员都要紧密联系个人思想和工作实际，对照党员先进性和科学发展观的要求，重点检查在理想信念、宗旨意识、组织观念、思想作风、工作作风、廉洁自律、立足本职岗位发挥先锋模范作用等方面存在的问题。</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党员组织生活会应遵循实事求是的原则和团结—批评—团结的方针，充分发扬民主，围绕议题交流思想认识，总结经验教训。开展批评和自我批评，要从团结的愿望出发，既要严以律己，敢于正视自己的缺点、不足和错误，又要严格要求同志，敢于触及对方的实质性问题，不隐瞒观点。通过开展批评和自我批评，达到统一思想，增加了解，促进团结，形成合力，共同提高的目的。</w:t>
      </w:r>
    </w:p>
    <w:p w:rsidR="001B7983" w:rsidRDefault="001B7983" w:rsidP="001B7983">
      <w:pPr>
        <w:widowControl/>
        <w:ind w:firstLineChars="200" w:firstLine="560"/>
        <w:jc w:val="left"/>
        <w:rPr>
          <w:rFonts w:ascii="黑体" w:eastAsia="黑体" w:hAnsi="宋体" w:cs="黑体"/>
          <w:color w:val="000000"/>
          <w:kern w:val="0"/>
          <w:sz w:val="28"/>
          <w:szCs w:val="28"/>
          <w:lang w:bidi="ar"/>
        </w:rPr>
      </w:pPr>
      <w:r>
        <w:rPr>
          <w:rFonts w:ascii="黑体" w:eastAsia="黑体" w:hAnsi="宋体" w:cs="黑体" w:hint="eastAsia"/>
          <w:color w:val="000000"/>
          <w:kern w:val="0"/>
          <w:sz w:val="28"/>
          <w:szCs w:val="28"/>
          <w:lang w:bidi="ar"/>
        </w:rPr>
        <w:t>三、组织生活会的准备</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党员组织生活会会前要认真制定实施方案。应做好以下工作：</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1.根据上级党组织的要求和本单位实际，确定组织生活会的主要议题。</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lastRenderedPageBreak/>
        <w:t>2.党支部班子成员之间、党员之间、党员和群众之间开展谈心，相互征求意见，沟通思想，形成共识。</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3.采取多种形式，广泛征求党内外群众的意见和建议，并于会前反馈出席人员。</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4.党员个人围绕组织生活会主题，结合谈心和征求意见情况，认真撰写发言提纲。</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黑体" w:eastAsia="黑体" w:hAnsi="宋体" w:cs="黑体" w:hint="eastAsia"/>
          <w:color w:val="000000"/>
          <w:kern w:val="0"/>
          <w:sz w:val="28"/>
          <w:szCs w:val="28"/>
          <w:lang w:bidi="ar"/>
        </w:rPr>
        <w:t>四、组织生活会的召开</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党员组织生活会重点要放在分析问题、总结经验、明确方向上。要结合实际学习有关文件，围绕重点议题进行检查总结。发言内容要集中，查摆问题要具体。要抓住主要矛盾交流思想认识，针对主要问题制定整改措施，不得把组织生活会开成汇报工作或研究部署工作的会议。党员组织生活会检查和反映出来的问题，应由党支部解决的，要积极制定改进措施，切实加以解决；需要上级组织帮助解决的，应及时报告。</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党员组织生活会后7天内，要在一定范围内通报组织生活会的情况。同时，党支部和党员个人要根据班子、群众意见和个人存在的主要问题，认真制定切实可行的整改措施。整改措施要明确整改目标、措施和时限，并公开做出承诺，接受群众监督。</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黑体" w:eastAsia="黑体" w:hAnsi="宋体" w:cs="黑体" w:hint="eastAsia"/>
          <w:color w:val="000000"/>
          <w:kern w:val="0"/>
          <w:sz w:val="28"/>
          <w:szCs w:val="28"/>
          <w:lang w:bidi="ar"/>
        </w:rPr>
        <w:t>五、组织生活会的纪律要求</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党员组织生活会由党支部负责具体实施，党支部书记是党员组织生活会的第一责任人，要切实负起责任，精心领导组织这项工作。    党员组织生活会日期和议题要提前通知与会人员，使其做</w:t>
      </w:r>
      <w:r>
        <w:rPr>
          <w:rFonts w:ascii="仿宋_GB2312" w:eastAsia="仿宋_GB2312" w:hAnsi="宋体" w:cs="仿宋_GB2312" w:hint="eastAsia"/>
          <w:color w:val="000000"/>
          <w:kern w:val="0"/>
          <w:sz w:val="28"/>
          <w:szCs w:val="28"/>
          <w:lang w:bidi="ar"/>
        </w:rPr>
        <w:lastRenderedPageBreak/>
        <w:t>好准备。因特殊情况不能参加组织生活会的党员，会前要向党支部书记请假。因故缺席人员必须提交书面发言材料，委托专人在会上宣读并列入会议记录。会议的情况和批评意见在会后应转告缺席人员。</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对于未经学院党委同意而不按时召开组织生活会的党支部主要负责人和无故不参加组织生活会的党员，应给予批评教育。</w:t>
      </w: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rsidP="001B7983">
      <w:pPr>
        <w:pStyle w:val="a7"/>
        <w:ind w:firstLine="480"/>
        <w:jc w:val="center"/>
        <w:rPr>
          <w:rFonts w:ascii="黑体" w:eastAsia="黑体" w:hAnsi="黑体"/>
          <w:b/>
          <w:sz w:val="36"/>
          <w:szCs w:val="36"/>
        </w:rPr>
      </w:pPr>
      <w:bookmarkStart w:id="2" w:name="_Toc21596960"/>
      <w:r>
        <w:rPr>
          <w:rFonts w:ascii="黑体" w:eastAsia="黑体" w:cs="黑体" w:hint="eastAsia"/>
          <w:color w:val="000000"/>
          <w:sz w:val="36"/>
          <w:szCs w:val="36"/>
          <w:lang w:bidi="ar"/>
        </w:rPr>
        <w:lastRenderedPageBreak/>
        <w:t>化学与材料学院党支部“三会一课”制度</w:t>
      </w:r>
      <w:bookmarkEnd w:id="2"/>
    </w:p>
    <w:p w:rsidR="001B7983" w:rsidRDefault="001B7983" w:rsidP="001B7983">
      <w:pPr>
        <w:rPr>
          <w:rFonts w:ascii="宋体" w:eastAsia="宋体" w:hAnsi="宋体"/>
          <w:sz w:val="28"/>
          <w:szCs w:val="28"/>
        </w:rPr>
      </w:pP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三会一课”是党的组织生活的基本形式，是严格党员管理、加强党员教育的重要制度。根据《中国共产党章程》、《关于新形势下党内政治生活的若干准则》、《中国共产党普通高等学校基层组织工作条例》和党内其它有关规定，结合我院实际，特制定本制度。</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黑体" w:eastAsia="黑体" w:hAnsi="宋体" w:cs="黑体" w:hint="eastAsia"/>
          <w:color w:val="000000"/>
          <w:kern w:val="0"/>
          <w:sz w:val="28"/>
          <w:szCs w:val="28"/>
          <w:lang w:bidi="ar"/>
        </w:rPr>
        <w:t>一、支部党员大会</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支部党员大会是全体党员参加的会议，凡属党内重要问题都应提交支部大会讨论决定。</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（一）主要内容</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1.传达学习党的路线、方针、政策和上级党组织的决议、指示，制定本支部贯彻落实的计划、措施；</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2.组织党员学习党章党规党纪、党的基本知识和习近平总书记系列重要讲话精神，按照“三严三实”、“不忘初心、牢记使命”教育要求开展党内教育活动；</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3.听取和讨论支部委员会的工作报告，对支部委员会的工作进行审查和监督；</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4.讨论通过接收预备党员和预备党员转正等事宜；</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5.讨论提出对党员的奖励和处分的意见，决定职权范围内对党员的表彰和处分；</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lastRenderedPageBreak/>
        <w:t>6.选举新的支部委员会和出席上级党代会的代表，增补和撤销支部委员；</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7.开展党性分析和党员组织生活会、民主评议党员等活动；</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8.研究决定本支部的重大问题；</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9.其他涉及需要党员审议、表决、监督或要向党员通报的事项。</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（二）基本程序</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1.做好会前准备。召开支部委员会讨论和通过支部党员大会的议题、日程和时间安排；党支部书记或组织委员将拟召开党员大会的时间、地点和议题，于会议召开前书面报告党总支；支部书记在会议前一天将会议时间、地点、议题等内容通知到党员本人（包括组织关系在本支部的流动党员），并将会议通知结果和预计到会情况报告党总支；党支部准备会议所需资料、数据等。</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2.认真开好会议。支部党员大会由党支部书记主持，党支部书记不在时可委托党支部委员主持。会议实行党员到会签名制度，开会前向与会党员通报到会情况，之后按既定议程组织会议。要充分发扬民主，引导大家围绕中心议题，认真讨论，畅所欲言。</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3.形成会议决议。必须形成会议决议时，在充分讨论的基础上，主持人应适时集中多数者的意见，提请大会表决，并形成决议。</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（三）有关规定</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lastRenderedPageBreak/>
        <w:t>1.学院党员大会一般每三个月召开一次。如遇紧急问题需要讨论，可随时召开。</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2.参加会议的正式党员超过应到会人数半数，党员大会方能召开。若进行选举时，有选举权的正式党员到会人数须超过应到会人数的五分之四。</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3.党员大会表决按照少数服从多数的原则，以赞成票超过应到会有表决权党员的半数为通过。</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4.要形成学院党员大会会议记录，并存档。党员大会结束后，党支部必须在三日内向党总支书面报告会议情况，内容包括党员到会情况、表决及决议情况、党员出席情况、决议依据及相关材料等。</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黑体" w:eastAsia="黑体" w:hAnsi="宋体" w:cs="黑体" w:hint="eastAsia"/>
          <w:color w:val="000000"/>
          <w:kern w:val="0"/>
          <w:sz w:val="28"/>
          <w:szCs w:val="28"/>
          <w:lang w:bidi="ar"/>
        </w:rPr>
        <w:t>二、支部委员会</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支部委员会是党支部议事决策的基本途径，是实行集体领导的主要形式。在支部大会闭会期间负责支部的工作。</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（一）主要内容</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1.贯彻执行党的路线方针政策和上级党组织指示、支部党员大会的决议和意见；</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2.组织学习党章党规党纪、党的基本知识和习近平总书记系列重要讲话精神，按照要求开展党内教育活动；</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3.讨论通过年度支部工作计划和工作总结，讨论决定本支部各项事业发展中的重要问题；</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4.研究讨论需提交支部党员大会的议题；</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lastRenderedPageBreak/>
        <w:t>5.讨论研究思想政治工作、精神文明建设和群众组织工作；</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6.抓好支部委员会自身建设，加强党员日常教育、管理和监督等；</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7.研究入党积极分子的培养教育，确定党员发展对象，评选优秀党员、认定不合格党员；</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8.其他需要支部委员会讨论决定的事项。</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（二）基本程序</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1.做好会前准备。党支部书记收集、整理并确定支部委员会议题，党支部委员可向党支部书记提请召开支部委员会就某议题进行研究；党支部书记或组织委员负责将会议时间和主要议题通知全体委员；支部委员会由党支部全体委员参加，必要时可吸收党小组长或有关党员参加。</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2.落实会议内容。支部委员会由党支部书记主持，党支部书记不在时由党支部委员主持。要充分发扬民主，每位委员都要围绕议题发表意见；要严格遵守党的民主集中制原则，讨论决定问题时，按照少数服从多数的原则；会上应避免临时动议。</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3.形成支部委员会决议，抓好工作落实。支部书记对落实支部委员会决议要提出具体要求。</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（三）有关规定</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1.支部委员会一般每月召开一次，根据工作需要可临时召开支部委员会讨论研究问题和作出有关决策。</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lastRenderedPageBreak/>
        <w:t>2.参加会议的支部委员会委员超过应到会人数半数，支部委员会方能召开。</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3.支部委员会要严格执行民主集中制，坚持一人一票，少数服从多数的表决制度。根据会议内容，可以采取举手和无记名投票等表决方式，应到会全体委员的半数以上通过为有效。遇票数相等或有重大分歧时，应暂缓作出决议，待取得一致时再另行决议。如长时间意见不一致或特殊情况急需决议时，党支部书记应将讨论和表决情况报告党总支，请求上级党组织予以裁决。支部委员会允许支部委员保留个人意见或在会议期间发表不同意见，但形成决议后必须无条件执行。支部委员会对支部党员大会作出的决议、决定，必须认真贯彻执行，不得随意推翻或修改。</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4.要形成支部委员会会议记录，并存档。</w:t>
      </w:r>
    </w:p>
    <w:p w:rsidR="001B7983" w:rsidRDefault="001B7983" w:rsidP="001B7983">
      <w:pPr>
        <w:widowControl/>
        <w:ind w:firstLineChars="200" w:firstLine="560"/>
        <w:jc w:val="left"/>
        <w:rPr>
          <w:rFonts w:ascii="黑体" w:eastAsia="黑体" w:hAnsi="宋体" w:cs="黑体"/>
          <w:color w:val="000000"/>
          <w:kern w:val="0"/>
          <w:sz w:val="28"/>
          <w:szCs w:val="28"/>
          <w:lang w:bidi="ar"/>
        </w:rPr>
      </w:pPr>
      <w:r>
        <w:rPr>
          <w:rFonts w:ascii="黑体" w:eastAsia="黑体" w:hAnsi="宋体" w:cs="黑体" w:hint="eastAsia"/>
          <w:color w:val="000000"/>
          <w:kern w:val="0"/>
          <w:sz w:val="28"/>
          <w:szCs w:val="28"/>
          <w:lang w:bidi="ar"/>
        </w:rPr>
        <w:t>三、党小组会</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党小组是党支部的一个组成部分，不是党的一级组织，在党支部的统一领导下，负责对本小组党员的教育、管理和监督。</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（一）主要内容</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1.组织学习党的路线、方针、政策和习近平总书记系列重要讲话精神，按照要求开展党内教育活动；</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2.传达支部委员会决议，讨论贯彻落实的具体措施及每个党员应承担的任务；</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3.检查执行支部党员大会决议的情况，组织党员汇报思想、工作、学习和执行决议的情况；</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lastRenderedPageBreak/>
        <w:t>4.讨论有关党内事务，如改选党小组长，酝酿支部委员会候选人和出席上级党代表大会的代表候选人等；</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5.讨论分析入党积极分子、发展对象和预备党员的思想、学习、工作状况和评选优秀党员等情况，并向支部委员会反映意见；</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6.召开党员组织生活会，开展批评与自我批评；</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7.开展党员党性分析、民主评议党员等活动；</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8.其他需要党小组会讨论决定和贯彻执行的事项。</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（二）基本程序</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1.党小组长按党支部工作要求并结合实际确定议题，通知本组的党员。</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2.每位党员都要围绕议题畅所欲言，发表意见；</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3.会议结束前，小组长要适时归纳小结，形成结论。</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（三）有关规定</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1.党小组会每月至少召开一次，工作需要时也可提前召开或增加开会次数。</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2.党支部划分党小组应根据党支部党员的数量、分布、工作需要等方面的情况综合考虑，按照易于集中、便于管理的原则设置党小组。每个党小组至少有3名党员，其中至少有1名为正式党员。党支部书记和预备党员不得担任党小组长，支部委员会委员应以普通党员身份编入党小组。</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3.参加会议的党员超过应到会人数半数，党小组会方能召开。</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4.会议做出的决定应经多数党员同意。</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lastRenderedPageBreak/>
        <w:t>5.要形成党小组会议记录，并存档。</w:t>
      </w:r>
    </w:p>
    <w:p w:rsidR="001B7983" w:rsidRDefault="001B7983" w:rsidP="001B7983">
      <w:pPr>
        <w:widowControl/>
        <w:ind w:firstLineChars="200" w:firstLine="560"/>
        <w:jc w:val="left"/>
        <w:rPr>
          <w:rFonts w:ascii="黑体" w:eastAsia="黑体" w:hAnsi="宋体" w:cs="黑体"/>
          <w:color w:val="000000"/>
          <w:kern w:val="0"/>
          <w:sz w:val="28"/>
          <w:szCs w:val="28"/>
          <w:lang w:bidi="ar"/>
        </w:rPr>
      </w:pPr>
      <w:r>
        <w:rPr>
          <w:rFonts w:ascii="黑体" w:eastAsia="黑体" w:hAnsi="宋体" w:cs="黑体" w:hint="eastAsia"/>
          <w:color w:val="000000"/>
          <w:kern w:val="0"/>
          <w:sz w:val="28"/>
          <w:szCs w:val="28"/>
          <w:lang w:bidi="ar"/>
        </w:rPr>
        <w:t>四、党课</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党课是进行党员教育的主要形式之一，党课制度是基层党组织生活的一项重要制度，也是保证党员教育落到实处的一项重要措施。党课每年不少于四次，由学院党委负责实施。每次党课以集中学习为宜。一般应吸收入党积极分子一起听课。</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党课主要内容是围绕各个时期的形势和任务，党的中心工作，结合本单位党员状况和工作实际，生动地、有针对性地、形式多样地进行党的路线、方针、政策，党的基本知识和党章党规党史、系列讲话学习教育，党员的先锋模范作用教育，形势政策教育等。注重运用身边事例现身说法，强化互动交流、答疑释惑，增强党课的吸引力和感染力。</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学院党委主要负责人根据我院党员队伍实际，每年至少讲1次党课；学院其他党员领导干部结合分管工作，每年至少为所在党支部（联系单位）党员讲1次党课。</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党课结束后要及时组织各党小组进行讨论，人员少时可以组织全体党员集中讨论。讨论结束后，及时向学院党委汇报讨论情况，党支部要主动掌握全体党员的学习情况，必要时可组织全体党员进行讨论交流，巩固和深化党课教育效果。</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rsidP="001B7983">
      <w:pPr>
        <w:jc w:val="center"/>
        <w:rPr>
          <w:rFonts w:ascii="黑体" w:eastAsia="黑体" w:hAnsi="黑体"/>
          <w:b/>
          <w:sz w:val="32"/>
          <w:szCs w:val="32"/>
        </w:rPr>
      </w:pPr>
      <w:bookmarkStart w:id="3" w:name="_Toc21596961"/>
      <w:r>
        <w:rPr>
          <w:rFonts w:ascii="黑体" w:eastAsia="黑体" w:hAnsi="黑体" w:hint="eastAsia"/>
          <w:b/>
          <w:sz w:val="32"/>
          <w:szCs w:val="32"/>
        </w:rPr>
        <w:lastRenderedPageBreak/>
        <w:t>化学与材料学院民主评议党员制度</w:t>
      </w:r>
      <w:bookmarkEnd w:id="3"/>
    </w:p>
    <w:p w:rsidR="001B7983" w:rsidRDefault="001B7983" w:rsidP="001B7983">
      <w:pPr>
        <w:rPr>
          <w:rFonts w:ascii="宋体" w:eastAsia="宋体" w:hAnsi="宋体"/>
          <w:sz w:val="28"/>
          <w:szCs w:val="28"/>
        </w:rPr>
      </w:pP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民主评议党员是从严治党，提高党员素质的一项重要措施，也是党组织加强党员教育、管理、监督的一项重要制度。为贯彻落实全面从严治党要求，进一步推进民主评议党员工作科学化、规范化、制度化，根据《中国共产党章程》、《中国共产党纪律处分条例》、中组部《关于建立民主评议党员制度的意见》等党内法规和学校有关文件精神，结合学院实际，特制定本制度。</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黑体" w:eastAsia="黑体" w:hAnsi="宋体" w:cs="黑体" w:hint="eastAsia"/>
          <w:color w:val="000000"/>
          <w:kern w:val="0"/>
          <w:sz w:val="28"/>
          <w:szCs w:val="28"/>
          <w:lang w:bidi="ar"/>
        </w:rPr>
        <w:t>一、民主评议党员的基本内容</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民主评议党员的内容主要是依据党章规定的党员条件。着重从五个方面对党员进行评议：</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1.是否具有坚定的共产主义信念，能否坚持四项基本原则，坚持改革开放，把实现现阶段的共同理想同脚踏实地地做好本职工作结合起来，全心全意为人民服务。</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2.是否坚决贯彻执行党在社会主义初级阶段的基本路线和各项方针、政策，在政治上同党中央保持一致，为推动生产力的发展和社会主义精神文明建设做出贡献。</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3.是否站在改革的前列，维护改革的大局，正确处理国家、集体、个人利益之间的关系，做到个人利益服从党和人民的利益，局部利益服从整体利益。</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4.是否坚决执行党的决议，严守党纪、政纪、国法，坚决做到令行禁止。</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lastRenderedPageBreak/>
        <w:t>5.是否密切联系群众，关心群众疾苦，艰苦奋斗，廉洁奉公，自觉维护人民群众的利益。</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黑体" w:eastAsia="黑体" w:hAnsi="宋体" w:cs="黑体" w:hint="eastAsia"/>
          <w:color w:val="000000"/>
          <w:kern w:val="0"/>
          <w:sz w:val="28"/>
          <w:szCs w:val="28"/>
          <w:lang w:bidi="ar"/>
        </w:rPr>
        <w:t>二、民主评议党员的方法</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民主评议党员工作在党委的领导下，以党支部为单位有计划、有步骤地进行。评议时间相对集中，每年进行一次。</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1.认真学习，搞好思想教育。以党章及有关文件为基本内容，也可结合实际开展理想信念教育、宗旨教育、党风党纪教育，为民主评议党员工作奠定思想基础。</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2.联系实际，搞好个人对照检查。对照党员标准和评议内容，联系个人思想和工作实际，肯定成绩，找准存在的问题及根源，进行自评，并形成个人总结材料。</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3.开好党内民主生活会，认真进行评议。在党支部或党小组的民主生活会上进行互评。评议中要认真开展批评和自我批评，敢于触及矛盾和问题，避免不负责任的评功摆好。同时也可采取适当的方式，听取非党群众的意见。</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4.党支部综合分析。召开党支部委员会，对每个党员的评价和反映进行综合分析，形成组织意见，转告本人；各支部评议综合情况向支部党员大会报告。在支部评议中拟定为“优秀”或“不合格”的党员，需上报党委讨论后定格。</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5.表彰优秀党员。对民主评议合格党员，由党支部通过口头或书面形式进行表扬。对模范作用突出的党员，报上级党委批准，进行表彰。</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lastRenderedPageBreak/>
        <w:t>6.对不合格党员的处置。经评议认为是不合格的党员，党支部应区别不同情况，提出限期改正或者劝退、除名的意见，提交支部党员大会讨论通过，报党委审批。具体程序严格按党内有关规定办理。</w:t>
      </w:r>
    </w:p>
    <w:p w:rsidR="001B7983" w:rsidRDefault="001B7983" w:rsidP="001B7983">
      <w:pPr>
        <w:widowControl/>
        <w:ind w:firstLineChars="200" w:firstLine="560"/>
        <w:jc w:val="left"/>
        <w:rPr>
          <w:rFonts w:ascii="黑体" w:eastAsia="黑体" w:hAnsi="宋体" w:cs="黑体"/>
          <w:color w:val="000000"/>
          <w:kern w:val="0"/>
          <w:sz w:val="28"/>
          <w:szCs w:val="28"/>
          <w:lang w:bidi="ar"/>
        </w:rPr>
      </w:pPr>
      <w:r>
        <w:rPr>
          <w:rFonts w:ascii="黑体" w:eastAsia="黑体" w:hAnsi="宋体" w:cs="黑体" w:hint="eastAsia"/>
          <w:color w:val="000000"/>
          <w:kern w:val="0"/>
          <w:sz w:val="28"/>
          <w:szCs w:val="28"/>
          <w:lang w:bidi="ar"/>
        </w:rPr>
        <w:t>三、党员民主评议档次的确定</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党员民主评议的档次为：优秀党员、合格党员、基本合格党员、不合格党员。</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在民主评议中，按照党章对党员的要求和上述各项内容，对每个党员逐个评议。凡是做到或基本做到了的，即可评为合格党员或基本合格党员，表现突出的可评为优秀党员。凡是无正当理由连续六个月不交纳党费，或不过组织生活，或不做党所分配的工作的党员，以及长期消极落后，不履行党员义务，不起党员作用，经教育仍无转变的党员，均应评为不合格党员。</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rsidP="001B7983">
      <w:pPr>
        <w:jc w:val="center"/>
        <w:rPr>
          <w:rFonts w:ascii="黑体" w:eastAsia="黑体" w:hAnsi="黑体"/>
          <w:b/>
          <w:sz w:val="32"/>
          <w:szCs w:val="32"/>
        </w:rPr>
      </w:pPr>
      <w:bookmarkStart w:id="4" w:name="_Toc21596962"/>
      <w:r>
        <w:rPr>
          <w:rFonts w:ascii="黑体" w:eastAsia="黑体" w:hAnsi="黑体" w:hint="eastAsia"/>
          <w:b/>
          <w:sz w:val="32"/>
          <w:szCs w:val="32"/>
        </w:rPr>
        <w:lastRenderedPageBreak/>
        <w:t>化学与材料学院党员干部谈心谈话制度</w:t>
      </w:r>
      <w:bookmarkEnd w:id="4"/>
    </w:p>
    <w:p w:rsidR="001B7983" w:rsidRDefault="001B7983" w:rsidP="001B7983">
      <w:pPr>
        <w:jc w:val="center"/>
        <w:rPr>
          <w:sz w:val="28"/>
          <w:szCs w:val="28"/>
        </w:rPr>
      </w:pP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为及时了解党员干部的思想动态，准确掌握党员干部的工作实绩，切实加强党员干部队伍的思想政治建设，强化与党员群众的沟通联系，激发凝心聚力、共谋发展的工作热情，根据《中国共产党章程》、《关于新形势下党内政治生活的若干准则》、《中国共产党党内监督条例》等党内法规和学校有关文件精神，结合学院实际，制定本制度。</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黑体" w:eastAsia="黑体" w:hAnsi="宋体" w:cs="黑体" w:hint="eastAsia"/>
          <w:color w:val="000000"/>
          <w:kern w:val="0"/>
          <w:sz w:val="28"/>
          <w:szCs w:val="28"/>
          <w:lang w:bidi="ar"/>
        </w:rPr>
        <w:t>一、谈心谈话的原则</w:t>
      </w:r>
      <w:r>
        <w:rPr>
          <w:rFonts w:ascii="仿宋_GB2312" w:eastAsia="仿宋_GB2312" w:hAnsi="宋体" w:cs="仿宋_GB2312" w:hint="eastAsia"/>
          <w:color w:val="000000"/>
          <w:kern w:val="0"/>
          <w:sz w:val="28"/>
          <w:szCs w:val="28"/>
          <w:lang w:bidi="ar"/>
        </w:rPr>
        <w:t xml:space="preserve"> </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1.开诚布公，正面教育引导原则；</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2.围绕大局，鼓励、指导与提醒、批评、监督相结合原则；</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3.团结合作，实事求是、注重实效原则；</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4.经常化与制度化相结合原则。</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黑体" w:eastAsia="黑体" w:hAnsi="宋体" w:cs="黑体" w:hint="eastAsia"/>
          <w:color w:val="000000"/>
          <w:kern w:val="0"/>
          <w:sz w:val="28"/>
          <w:szCs w:val="28"/>
          <w:lang w:bidi="ar"/>
        </w:rPr>
        <w:t>二、谈心谈话的范围对象</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谈心谈话的对象为全体党员干部。科级党员干部一般由书记、院长负责谈心谈话，也可委托副书记或分管副院长谈心谈话；其他党员干部由院党委委员谈心谈话；科级党员干部的谈心谈话，原则上每年不少于一次；其他党员干部谈心、谈话每年至少一次。</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黑体" w:eastAsia="黑体" w:hAnsi="宋体" w:cs="黑体" w:hint="eastAsia"/>
          <w:color w:val="000000"/>
          <w:kern w:val="0"/>
          <w:sz w:val="28"/>
          <w:szCs w:val="28"/>
          <w:lang w:bidi="ar"/>
        </w:rPr>
        <w:t>三、谈心谈话的内容</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 xml:space="preserve">谈心谈话内容可根据需要灵活掌握，既突出重点，又兼顾全面。谈话中被谈话对象反映的有关情况、问题和要求，要根据不同情况认真处理。 </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lastRenderedPageBreak/>
        <w:t>1.交流思想，倾听谈心谈话对象心声，了解他们的真实想法，沟通彼此的思想和感情。发现谈心谈话对象存在的缺点和问题，提出改正的意见和要求。</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2.征询谈心谈话对象对全院工作的意见、建议和一些重大问题及决策的看法，以及对自己的意见、建议。</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3.在党员干部出现矛盾、分歧，存在不团结现象时，及时开展有针对性的谈心谈话，沟通思想、交换意见，达成共识。</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 xml:space="preserve">4.对新提拔任职或在同一岗位上工作时间较长的干部，适时开展跟踪谈话，肯定成绩，指出不足，帮助梳理工作中的经验和教训，明确今后的努力方向。 </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5.对在急、难、险、重岗位工作的党员干部，经常开展谈心谈话，了解工作情况和思想动态，鼓舞士气，提振信心，帮助协调解决工作、生活中遇到的矛盾和问题。</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 xml:space="preserve">6.对工作实绩明显、受到表彰奖励的干部，及时开展谈心谈话，提醒他们保持清醒的头脑，谦虚谨慎，戒骄戒躁，进一步激发热情，鼓励他们取得更大的成绩。 </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 xml:space="preserve">7.对工作出现较大失误的党员干部，及时进行谈心谈话，帮助其分析根源、查找不足，鼓励他们放下思想包袱，振奋精神，改正错误，认真工作。 </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8.对工作和生活中遇到较大困难、本人或家庭发生重大变故的党员干部，及时进行谈心谈话，帮助他们消除思想压力、解决实际问题，增强他们克服困难、战胜困难的信心与决心。</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lastRenderedPageBreak/>
        <w:t>9.对工作松懈、效率低下的党员干部，适时谈心谈话，帮助其端正工作态度，不断进取，开拓创新。</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 xml:space="preserve">10.其他需要沟通交流的情况。 </w:t>
      </w:r>
    </w:p>
    <w:p w:rsidR="001B7983" w:rsidRDefault="001B7983" w:rsidP="001B7983">
      <w:pPr>
        <w:widowControl/>
        <w:ind w:firstLineChars="200" w:firstLine="560"/>
        <w:jc w:val="left"/>
        <w:rPr>
          <w:rFonts w:ascii="黑体" w:eastAsia="黑体" w:hAnsi="宋体" w:cs="黑体"/>
          <w:color w:val="000000"/>
          <w:kern w:val="0"/>
          <w:sz w:val="28"/>
          <w:szCs w:val="28"/>
          <w:lang w:bidi="ar"/>
        </w:rPr>
      </w:pPr>
      <w:r>
        <w:rPr>
          <w:rFonts w:ascii="黑体" w:eastAsia="黑体" w:hAnsi="宋体" w:cs="黑体" w:hint="eastAsia"/>
          <w:color w:val="000000"/>
          <w:kern w:val="0"/>
          <w:sz w:val="28"/>
          <w:szCs w:val="28"/>
          <w:lang w:bidi="ar"/>
        </w:rPr>
        <w:t>四、谈心谈话的方式方法</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谈心谈话要注意方式方法，防止和克服形式主义。注意营造和谐的谈心谈话氛围，循循善诱，真诚相待，消除隔阂，真实反映党员干部的所思、所想、所为。</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1.采取双向互动方式，可以随时随地相互约谈。</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2.集体谈与个别谈相结合。 “一对一”面对面的交流，也可 “一对多”的座谈方式进行。</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3.个人要求谈话。干部个人有情况需要与领导交流沟通的，可主动提出谈话要求。</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黑体" w:eastAsia="黑体" w:hAnsi="宋体" w:cs="黑体" w:hint="eastAsia"/>
          <w:color w:val="000000"/>
          <w:kern w:val="0"/>
          <w:sz w:val="28"/>
          <w:szCs w:val="28"/>
          <w:lang w:bidi="ar"/>
        </w:rPr>
        <w:t>五、谈心谈话的具体要求</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1.组织安排。根据工作需要，院党委委员原则上每年均应安排谈心谈话。支部书记应结合实际有针对性地对本支部党员进行谈心谈话。</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2.材料准备。谈心谈话应事先准备好相关内容，必要时提供相关佐证材料，以增强谈心谈话的针对性。</w:t>
      </w:r>
    </w:p>
    <w:p w:rsidR="001B7983" w:rsidRDefault="001B7983" w:rsidP="001B7983">
      <w:pPr>
        <w:widowControl/>
        <w:ind w:firstLineChars="200" w:firstLine="560"/>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3.做好记录。谈心谈话内容应做详实记录，并注意保密。谈心谈话中，涉及到需要办理的事项或需反映的重要情况，应提交相关会议研究落实。</w:t>
      </w: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rsidP="001B7983">
      <w:pPr>
        <w:pStyle w:val="1"/>
        <w:jc w:val="center"/>
        <w:rPr>
          <w:rFonts w:ascii="黑体" w:eastAsia="黑体" w:hAnsi="黑体" w:cstheme="minorBidi"/>
          <w:kern w:val="2"/>
          <w:szCs w:val="32"/>
        </w:rPr>
      </w:pPr>
      <w:bookmarkStart w:id="5" w:name="_Toc21350858"/>
      <w:bookmarkStart w:id="6" w:name="_Toc21596964"/>
      <w:r>
        <w:rPr>
          <w:rFonts w:ascii="黑体" w:eastAsia="黑体" w:hAnsi="黑体" w:cstheme="minorBidi" w:hint="eastAsia"/>
          <w:kern w:val="2"/>
          <w:szCs w:val="32"/>
        </w:rPr>
        <w:lastRenderedPageBreak/>
        <w:t>化学与材料学院发展党员工作实施细则</w:t>
      </w:r>
      <w:bookmarkEnd w:id="5"/>
      <w:bookmarkEnd w:id="6"/>
      <w:r>
        <w:rPr>
          <w:rFonts w:ascii="黑体" w:eastAsia="黑体" w:hAnsi="黑体" w:cstheme="minorBidi" w:hint="eastAsia"/>
          <w:kern w:val="2"/>
          <w:szCs w:val="32"/>
        </w:rPr>
        <w:t>（试行）</w:t>
      </w:r>
    </w:p>
    <w:p w:rsidR="001B7983" w:rsidRDefault="001B7983" w:rsidP="001B7983">
      <w:pPr>
        <w:spacing w:line="360" w:lineRule="auto"/>
        <w:ind w:firstLineChars="200" w:firstLine="560"/>
        <w:jc w:val="center"/>
        <w:rPr>
          <w:rFonts w:ascii="黑体" w:eastAsia="黑体" w:hAnsi="黑体"/>
          <w:sz w:val="28"/>
          <w:szCs w:val="28"/>
        </w:rPr>
      </w:pPr>
    </w:p>
    <w:p w:rsidR="001B7983" w:rsidRDefault="001B7983" w:rsidP="001B7983">
      <w:pPr>
        <w:spacing w:line="360" w:lineRule="auto"/>
        <w:jc w:val="left"/>
        <w:rPr>
          <w:rFonts w:ascii="仿宋" w:eastAsia="仿宋" w:hAnsi="仿宋"/>
          <w:sz w:val="28"/>
          <w:szCs w:val="28"/>
        </w:rPr>
      </w:pPr>
      <w:r>
        <w:rPr>
          <w:rFonts w:ascii="黑体" w:eastAsia="黑体" w:hAnsi="黑体" w:hint="eastAsia"/>
          <w:sz w:val="28"/>
          <w:szCs w:val="28"/>
        </w:rPr>
        <w:t>一、总则</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第一条 中国共产党是中国工人阶级的先锋队，同时是中国人民和中华民族的先锋队。为切实保证发展党员的质量，保持党组织的先进性和纯洁性，进一步增强党组织的凝聚力和战斗力，依据《中国共产党章程》、《中国共产党发展党员工作细则（试行）》、中共中央组织部《关于进一步做好新形势下发展党员工作的意见》和中共江苏省组织部《关于高校发展党员工作的实施意见》等有关规定，结合我校、学院实际情况，制定本细则。</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第二条 发展党员工作，要以马克思列宁主义、毛泽东思想、邓小平理论、“三个代表”重要思想、科学发展观、习近平新时代中国特色社会主义思想为指导。学院党组织应当把吸收具有马克思主义信仰、共产主义觉悟和中国特色社会主义信念，自觉践行社会主义核心价值观的先进分子入党，作为一项经常性重要工作。</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第三条 发展党员工作应当贯彻党的基本理论、基本路线、基本方略，按照控制总量、优化结构、提高质量、发挥作用的总要求，坚持党章规定的党员标准，始终把政治标准放在首位。按照“坚持标准、保证质量、改善结构、慎重发展”的方针，积极做好在优秀教师、优秀大学生中的党员发展工作，切实做到“早发现、早选苗、早培养”。坚持入党自愿原则和个别吸收原则，成熟一个，发展一个，禁止突击发展，反对“关门主义”。努力建设一支素质优良、结构合理、作用突出的党员队伍，为我校的改革、发展和稳定提供坚强的组织保证。</w:t>
      </w:r>
    </w:p>
    <w:p w:rsidR="001B7983" w:rsidRDefault="001B7983" w:rsidP="001B7983">
      <w:pPr>
        <w:adjustRightInd w:val="0"/>
        <w:snapToGrid w:val="0"/>
        <w:spacing w:line="360" w:lineRule="auto"/>
        <w:jc w:val="left"/>
        <w:rPr>
          <w:rFonts w:ascii="仿宋" w:eastAsia="仿宋" w:hAnsi="仿宋"/>
          <w:sz w:val="28"/>
          <w:szCs w:val="28"/>
        </w:rPr>
      </w:pPr>
      <w:r>
        <w:rPr>
          <w:rFonts w:ascii="黑体" w:eastAsia="黑体" w:hAnsi="黑体" w:hint="eastAsia"/>
          <w:sz w:val="28"/>
          <w:szCs w:val="28"/>
        </w:rPr>
        <w:t>二、入党积极分子的确定和培养教育</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第四条 学院各级党组织应当通过宣传党的政治主张和深入细致</w:t>
      </w:r>
      <w:r>
        <w:rPr>
          <w:rFonts w:ascii="仿宋" w:eastAsia="仿宋" w:hAnsi="仿宋" w:hint="eastAsia"/>
          <w:sz w:val="28"/>
          <w:szCs w:val="28"/>
        </w:rPr>
        <w:lastRenderedPageBreak/>
        <w:t>的思想政治工作，提高党外群众对党的认识，不断扩大入党积极分子队伍。要将党的基本知识教育纳入教职工入职教育和新生入学教育的内容之中，通过多种形式宣传党的路线、方针、政策，党的基本知识及社会主义核心价值观等，引导教职工和青年学生积极向党组织靠拢。坚持民主集中制和公开、公平、公正原则。坚持早引导、早选苗、早培养、早教育，建设一支数量充足、质量优良的入党积极分子队伍。</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第五条 年满十八岁的教职工和青年学生中的先进分子，承认党的纲领和章程，愿意参加党的一个组织并在其中积极工作、执行党的决议和按期交纳党费的，可以申请加入中国共产党。入党申请人应当向工作、学习所在单位党组织提出入党申请。党组织收到入党申请书后，应当在一个月内派人同入党申请人谈话，了解入党申请人的入党动机，思想、学习、工作和个人经历以及家庭背景等基本情况，进行教育和鼓励。</w:t>
      </w:r>
    </w:p>
    <w:p w:rsidR="001B7983" w:rsidRDefault="001B7983" w:rsidP="001B7983">
      <w:pPr>
        <w:adjustRightInd w:val="0"/>
        <w:snapToGrid w:val="0"/>
        <w:spacing w:line="360" w:lineRule="auto"/>
        <w:ind w:firstLineChars="200" w:firstLine="560"/>
        <w:rPr>
          <w:rFonts w:ascii="仿宋" w:eastAsia="仿宋" w:hAnsi="仿宋"/>
          <w:sz w:val="28"/>
          <w:szCs w:val="28"/>
        </w:rPr>
      </w:pPr>
      <w:bookmarkStart w:id="7" w:name="_Hlk21292668"/>
      <w:r>
        <w:rPr>
          <w:rFonts w:ascii="仿宋" w:eastAsia="仿宋" w:hAnsi="仿宋" w:hint="eastAsia"/>
          <w:sz w:val="28"/>
          <w:szCs w:val="28"/>
        </w:rPr>
        <w:t>第六条 选拔、确定学生入党积极分子具体条件</w:t>
      </w:r>
    </w:p>
    <w:bookmarkEnd w:id="7"/>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（一）政治立场坚定，是非观念明确，注重理论学习，在思想认识和理论修养上有进一步提高，工作学习上有明显进步，有主动争取参加党校入党积极分子培训班进一步学习提高的实际行动和表现；</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（二）遵纪守法，尊敬师长，团结同学，诚实守信，关心集体，乐于助人，无任何违纪事实和处分；</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（三）积极参加党团学活动，在集体活动中愿意承担并完成组织交给的任务，并在活动中表现积极，发挥带动作用；</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（四）学习态度端正，目的明确，自觉主动，成绩良好或进步明显，上一学年无任何必修课不及格现象；</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（五）大一学生第一学期选拔入党积极分子时参考平时表现及群众基础，大一第二学期选拔时上一学期必修课加权成绩名列同一年级</w:t>
      </w:r>
      <w:r>
        <w:rPr>
          <w:rFonts w:ascii="仿宋" w:eastAsia="仿宋" w:hAnsi="仿宋" w:hint="eastAsia"/>
          <w:sz w:val="28"/>
          <w:szCs w:val="28"/>
        </w:rPr>
        <w:lastRenderedPageBreak/>
        <w:t>同专业30%之前，其它年级上一学年综合测评成绩须名列同一年级同专业50%之前。担任主要学生干部有突出贡献，或在某些方面取得突出成绩，为学校、学院争得荣誉的，经有关部门认可和推荐，同学广泛认同的可以适当放宽排名限制。</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第七条 选拔、确定入党积极分子的程序</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在入党申请人中确定入党积极分子，应当采取党员推荐、群团组织推优等方式产生人选，由支部委员会（不设支部委员会的由支部大会，下同）研究决定，并报学院党委备案。</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对于入党积极分子队伍采取动态管理，做到有进有出，有增有减。入党积极分子确定工作每学期至少进行一次。</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选拔、确定学生入党积极分子的具体程序如下：</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（一）各班团支部委员、党员代表、已建党对象代表组成推荐小组。</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（二）推荐小组在本班进行广泛宣传动员，采取推荐和自荐相结合的方式，组织符合入党积极分子条件的同学填写《优秀团员考察表》。</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（三）各班团支书召开本班全体团员会议，介绍被推荐人和自荐人简况后，按照分配名额（班级人数*相应比例）进行投票表决，实到人数超应到人数4/5，候选人需获得班级人数2/3票。</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（四）推荐小组讨论，按照1：1.5的比例确定拟推荐名单，把相关材料（《入党积极分子推荐汇总表》、《优秀团员考察表》、会议记录）报送学院团委。</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（五）各学生党支部对学院团委拟推荐名单进行审核筛选，公示3天无异议后，确定入党积极分子名单，并上报院党委审批。</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第八条 入党积极分子确定后，由党支部及时建立入党积极分子档案，规范填写《申请入党积极分子培养考察登记表》，并将其有关</w:t>
      </w:r>
      <w:r>
        <w:rPr>
          <w:rFonts w:ascii="仿宋" w:eastAsia="仿宋" w:hAnsi="仿宋" w:hint="eastAsia"/>
          <w:sz w:val="28"/>
          <w:szCs w:val="28"/>
        </w:rPr>
        <w:lastRenderedPageBreak/>
        <w:t>信息录入全国党员管理信息系统。</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第九条 党支部应当指定一至两名正式党员作入党积极分子的培养联系人。培养联系人的主要任务是：</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（一）向入党积极分子介绍党的基本知识；</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（二）了解入党积极分子的政治觉悟、道德品质、现实表现和家庭情况等，做好培养教育工作，引导入党积极分子端正入党动机；</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（三）及时向党支部汇报入党积极分子情况；</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（四）向党支部提出能否将入党积极分子列为发展对象的意见。</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第十条 入党积极分子的培养形式及内容：</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一）党的基本理论和知识培训。对入党积极分子进行马克思列宁主义、毛泽东思想、邓小平理论、“三个代表”重要思想、科学发展观、习近平新时代中国特色社会主义思想教育，党的路线、方针、政策和党的基本知识教育，党的历史和优良传统、作风教育以及社会主义核心价值观教育，使他们懂得党的性质、纲领、宗旨、组织原则和纪律，懂得党员的义务和权利，帮助他们端正入党动机，确立为共产主义事业奋斗终身的信念。</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（二）谈心谈话。培养联系人应经常同入党积极分子谈心，听取思想、工作、学习汇报，了解现实表现，有针对性地提出希望和要求。</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（三）实践锻炼。根据入党积极分子的基本情况，党组织要给入党积极分子分配一定的社会工作，有意识地交任务、压担子、提要求，促使其在实际工作中锻炼提高。</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（四）参加组织活动。对表现突出的入党积极分子，吸收他们参加党的一些组织活动，如接收预备党员大会、优秀党员表彰会等。</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第十一条 入党积极分子应主动向培养联系人或党支部汇报思想、工作和学习情况，每季度至少递交一份思想汇报。培养联系人根据培</w:t>
      </w:r>
      <w:r>
        <w:rPr>
          <w:rFonts w:ascii="仿宋" w:eastAsia="仿宋" w:hAnsi="仿宋" w:hint="eastAsia"/>
          <w:sz w:val="28"/>
          <w:szCs w:val="28"/>
        </w:rPr>
        <w:lastRenderedPageBreak/>
        <w:t>养情况，应及时给予相应的指导和帮助。</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第十二条 党支部每半年对入党积极分子进行一次考察，考察结果经集体讨论后填入《申请入党积极分子培养考察登记表》。考察主要通过个别谈话、群众座谈、查阅相关材料等方式进行。考察的主要内容包括：</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（一）政治立场。着重考察入党积极分子的政治态度，特别是在重大政治事件和关键时刻的表现。</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（二）思想觉悟。着重考察入党动机是否端正，共产主义信仰是否坚定，全心全意为人民服务的思想是否明确，能否为党和人民利益牺牲个人利益，对党是否忠诚老实。</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（三）工作学习表现。着重考察党的基本理论、基本知识的掌握情况以及能否在学习、工作、生活中起模范带头作用。</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（四）组织纪律观念。着重考察能否遵守国家法律和学校各项规章制度，能否自觉维护社会秩序和社会公德。</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（五）群众观念。着重考察能否广泛联系师生、服务师生，维护师生的正当权益。</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根据考察情况，党支部要及时派人与入党积极分子谈话，指出他们存在的问题和不足，明确努力方向。</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第十三条 学院党委每年对入党积极分子队伍状况作一次分析，针对存在的问题，采取相应的改进措施。</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第十四条 入党积极分子调动工作或毕业离校时，学院党组织应及时将培养教育等有关材料转交接收单位党组织。对来校工作、学习的入党积极分子，学院党组织应当对有关材料进行认真审查，审查合格后接续做好培养教育工作。培养教育时间可连续计算。</w:t>
      </w:r>
    </w:p>
    <w:p w:rsidR="001B7983" w:rsidRDefault="001B7983" w:rsidP="001B7983">
      <w:pPr>
        <w:adjustRightInd w:val="0"/>
        <w:snapToGrid w:val="0"/>
        <w:spacing w:line="360" w:lineRule="auto"/>
        <w:jc w:val="left"/>
        <w:rPr>
          <w:rFonts w:ascii="仿宋" w:eastAsia="仿宋" w:hAnsi="仿宋"/>
          <w:b/>
          <w:sz w:val="32"/>
          <w:szCs w:val="32"/>
        </w:rPr>
      </w:pPr>
      <w:bookmarkStart w:id="8" w:name="_Hlk21346284"/>
      <w:r>
        <w:rPr>
          <w:rFonts w:ascii="黑体" w:eastAsia="黑体" w:hAnsi="黑体" w:hint="eastAsia"/>
          <w:sz w:val="28"/>
          <w:szCs w:val="28"/>
        </w:rPr>
        <w:t>三、中</w:t>
      </w:r>
      <w:r>
        <w:rPr>
          <w:rFonts w:ascii="黑体" w:eastAsia="黑体" w:hAnsi="黑体"/>
          <w:sz w:val="28"/>
          <w:szCs w:val="28"/>
        </w:rPr>
        <w:t>级党校</w:t>
      </w:r>
      <w:r>
        <w:rPr>
          <w:rFonts w:ascii="黑体" w:eastAsia="黑体" w:hAnsi="黑体" w:hint="eastAsia"/>
          <w:sz w:val="28"/>
          <w:szCs w:val="28"/>
        </w:rPr>
        <w:t>学员标准和确定程序</w:t>
      </w:r>
      <w:bookmarkEnd w:id="8"/>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第十五条 中级党校学员标准：</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（一）承认党的纲领和章程，愿意参加党的一个组织并在其中积极工作，执行党的决议。</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遵纪守法，严格遵守学校学院各项规章制度，无任何违纪处分。</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（三）</w:t>
      </w:r>
      <w:r>
        <w:rPr>
          <w:rFonts w:ascii="仿宋" w:eastAsia="仿宋" w:hAnsi="仿宋"/>
          <w:sz w:val="28"/>
          <w:szCs w:val="28"/>
        </w:rPr>
        <w:t>积极按季度进行书面思想汇报。</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（四）</w:t>
      </w:r>
      <w:r>
        <w:rPr>
          <w:rFonts w:ascii="仿宋" w:eastAsia="仿宋" w:hAnsi="仿宋"/>
          <w:sz w:val="28"/>
          <w:szCs w:val="28"/>
        </w:rPr>
        <w:t>积极参加学校、学院的各项集体活动，成绩突出者优先。</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（五）</w:t>
      </w:r>
      <w:r>
        <w:rPr>
          <w:rFonts w:ascii="仿宋" w:eastAsia="仿宋" w:hAnsi="仿宋"/>
          <w:sz w:val="28"/>
          <w:szCs w:val="28"/>
        </w:rPr>
        <w:t>勤俭朴实，乐于助人，自觉奉献，有良好的群众基础。</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（六）</w:t>
      </w:r>
      <w:r>
        <w:rPr>
          <w:rFonts w:ascii="仿宋" w:eastAsia="仿宋" w:hAnsi="仿宋"/>
          <w:sz w:val="28"/>
          <w:szCs w:val="28"/>
        </w:rPr>
        <w:t>已通过学院</w:t>
      </w:r>
      <w:r>
        <w:rPr>
          <w:rFonts w:ascii="仿宋" w:eastAsia="仿宋" w:hAnsi="仿宋" w:hint="eastAsia"/>
          <w:sz w:val="28"/>
          <w:szCs w:val="28"/>
        </w:rPr>
        <w:t>初级</w:t>
      </w:r>
      <w:r>
        <w:rPr>
          <w:rFonts w:ascii="仿宋" w:eastAsia="仿宋" w:hAnsi="仿宋"/>
          <w:sz w:val="28"/>
          <w:szCs w:val="28"/>
        </w:rPr>
        <w:t>党校结业考核。</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（七）已经通过团员推优确立为入党积极分子。</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第十六条 坚持公开、公平、公正和择优的原则，确定中级党校学员的程序：</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（一）本班班团支部、党员、</w:t>
      </w:r>
      <w:r>
        <w:rPr>
          <w:rFonts w:ascii="仿宋" w:eastAsia="仿宋" w:hAnsi="仿宋"/>
          <w:sz w:val="28"/>
          <w:szCs w:val="28"/>
        </w:rPr>
        <w:t>建党对象组成推荐小组。</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推荐小组在本班进行广泛宣传发动，采取推荐和自荐相结合的方式，组织符合条件的同学申请。</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（三）</w:t>
      </w:r>
      <w:r>
        <w:rPr>
          <w:rFonts w:ascii="仿宋" w:eastAsia="仿宋" w:hAnsi="仿宋"/>
          <w:sz w:val="28"/>
          <w:szCs w:val="28"/>
        </w:rPr>
        <w:t>各班团支书召开本班全体团员会议，介绍被推荐人和自荐人简况后，按照学院党委确定的比例进行投票表决选出初选名单。</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（四）</w:t>
      </w:r>
      <w:r>
        <w:rPr>
          <w:rFonts w:ascii="仿宋" w:eastAsia="仿宋" w:hAnsi="仿宋"/>
          <w:sz w:val="28"/>
          <w:szCs w:val="28"/>
        </w:rPr>
        <w:t>推荐小组组织拟推荐的参加入党积极分子培训班的学员填写《</w:t>
      </w:r>
      <w:r>
        <w:rPr>
          <w:rFonts w:ascii="仿宋" w:eastAsia="仿宋" w:hAnsi="仿宋" w:hint="eastAsia"/>
          <w:sz w:val="28"/>
          <w:szCs w:val="28"/>
        </w:rPr>
        <w:t>化学与材料</w:t>
      </w:r>
      <w:r>
        <w:rPr>
          <w:rFonts w:ascii="仿宋" w:eastAsia="仿宋" w:hAnsi="仿宋"/>
          <w:sz w:val="28"/>
          <w:szCs w:val="28"/>
        </w:rPr>
        <w:t>学院入党积极分子培训班报名登记表》并汇总报送到学生党支部负责人。</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（五）</w:t>
      </w:r>
      <w:r>
        <w:rPr>
          <w:rFonts w:ascii="仿宋" w:eastAsia="仿宋" w:hAnsi="仿宋"/>
          <w:sz w:val="28"/>
          <w:szCs w:val="28"/>
        </w:rPr>
        <w:t>党支部委托专业辅导员老师对拟推荐名单进行调查、审核并公示3天后，并报送学</w:t>
      </w:r>
      <w:r>
        <w:rPr>
          <w:rFonts w:ascii="仿宋" w:eastAsia="仿宋" w:hAnsi="仿宋" w:hint="eastAsia"/>
          <w:sz w:val="28"/>
          <w:szCs w:val="28"/>
        </w:rPr>
        <w:t>院党委备案</w:t>
      </w:r>
      <w:r>
        <w:rPr>
          <w:rFonts w:ascii="仿宋" w:eastAsia="仿宋" w:hAnsi="仿宋"/>
          <w:sz w:val="28"/>
          <w:szCs w:val="28"/>
        </w:rPr>
        <w:t>。</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第十七条 </w:t>
      </w:r>
      <w:r>
        <w:rPr>
          <w:rFonts w:ascii="仿宋" w:eastAsia="仿宋" w:hAnsi="仿宋"/>
          <w:sz w:val="28"/>
          <w:szCs w:val="28"/>
        </w:rPr>
        <w:t>参加培训的学员必须严格遵守管理规定，无特殊情况不得请假</w:t>
      </w:r>
      <w:r>
        <w:rPr>
          <w:rFonts w:ascii="仿宋" w:eastAsia="仿宋" w:hAnsi="仿宋" w:hint="eastAsia"/>
          <w:sz w:val="28"/>
          <w:szCs w:val="28"/>
        </w:rPr>
        <w:t>；</w:t>
      </w:r>
      <w:r>
        <w:rPr>
          <w:rFonts w:ascii="仿宋" w:eastAsia="仿宋" w:hAnsi="仿宋"/>
          <w:sz w:val="28"/>
          <w:szCs w:val="28"/>
        </w:rPr>
        <w:t>参加培训的学员学习期间如果态度不端正给学院造成恶劣影响的，给予书面通报批评，并取消学习资格和入党积极分子资格</w:t>
      </w:r>
      <w:r>
        <w:rPr>
          <w:rFonts w:ascii="仿宋" w:eastAsia="仿宋" w:hAnsi="仿宋" w:hint="eastAsia"/>
          <w:sz w:val="28"/>
          <w:szCs w:val="28"/>
        </w:rPr>
        <w:t>；</w:t>
      </w:r>
      <w:r>
        <w:rPr>
          <w:rFonts w:ascii="仿宋" w:eastAsia="仿宋" w:hAnsi="仿宋"/>
          <w:sz w:val="28"/>
          <w:szCs w:val="28"/>
        </w:rPr>
        <w:lastRenderedPageBreak/>
        <w:t>参加培训的学员要刻苦学习，未通过当期结业考试的，须暂停2期后方有资格能参加下一期入党积极分子培训班选拔。</w:t>
      </w:r>
    </w:p>
    <w:p w:rsidR="001B7983" w:rsidRDefault="001B7983" w:rsidP="001B7983">
      <w:pPr>
        <w:adjustRightInd w:val="0"/>
        <w:snapToGrid w:val="0"/>
        <w:spacing w:line="360" w:lineRule="auto"/>
        <w:jc w:val="left"/>
        <w:rPr>
          <w:rFonts w:ascii="黑体" w:eastAsia="黑体" w:hAnsi="黑体"/>
          <w:sz w:val="28"/>
          <w:szCs w:val="28"/>
        </w:rPr>
      </w:pPr>
      <w:r>
        <w:rPr>
          <w:rFonts w:ascii="黑体" w:eastAsia="黑体" w:hAnsi="黑体" w:hint="eastAsia"/>
          <w:sz w:val="28"/>
          <w:szCs w:val="28"/>
        </w:rPr>
        <w:t>四、发展对象的确定和考察</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第十八条 对经过一年以上培养教育和考察、基本具备党员条件的入党积极分子，在听取党小组、培养联系人、党员和群众意见的基础上，支部委员会讨论同意并报学院党委备案后，可列为发展对象。</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凡有下列情况者，原则上不能确定为发展对象：</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（一）确定为入党积极分子时间不满一年者；</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（二）没有按照要求填写《申请入党积极分子培养考察登记表》的；</w:t>
      </w:r>
    </w:p>
    <w:p w:rsidR="001B7983" w:rsidRDefault="001B7983" w:rsidP="001B7983">
      <w:pPr>
        <w:adjustRightInd w:val="0"/>
        <w:snapToGrid w:val="0"/>
        <w:spacing w:line="360" w:lineRule="auto"/>
        <w:ind w:left="560"/>
        <w:rPr>
          <w:rFonts w:ascii="仿宋" w:eastAsia="仿宋" w:hAnsi="仿宋"/>
          <w:sz w:val="28"/>
          <w:szCs w:val="28"/>
        </w:rPr>
      </w:pPr>
      <w:r>
        <w:rPr>
          <w:rFonts w:ascii="仿宋" w:eastAsia="仿宋" w:hAnsi="仿宋" w:hint="eastAsia"/>
          <w:sz w:val="28"/>
          <w:szCs w:val="28"/>
        </w:rPr>
        <w:t>（三）团员申请入党，没有经过团组织推优的；</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（四）在校学生最近一学年（或上学期）学习成绩未达到学院要求的，大三学年计算机二级考试仍未通过者；</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（五）学生综合表现不积极、不突出，未获得校级（含校级）以上荣誉称号的；</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（六）在征求党内外群众意见时，有三分之一及以上认为其不符合党员条件的；</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七）在党员拟发展对象公示和师生意见征求中，没有涉及政治思想、重大违纪、动机不纯、群众反对等原则性意见。若意见属于缺点或善意的批评，且考察对象能够正视并在组织的教育帮助下已经改正的不属于原则性问题；</w:t>
      </w:r>
    </w:p>
    <w:p w:rsidR="001B7983" w:rsidRDefault="001B7983" w:rsidP="001B7983">
      <w:pPr>
        <w:adjustRightInd w:val="0"/>
        <w:snapToGrid w:val="0"/>
        <w:spacing w:line="360" w:lineRule="auto"/>
        <w:ind w:left="560"/>
        <w:rPr>
          <w:rFonts w:ascii="仿宋" w:eastAsia="仿宋" w:hAnsi="仿宋"/>
          <w:sz w:val="28"/>
          <w:szCs w:val="28"/>
        </w:rPr>
      </w:pPr>
      <w:r>
        <w:rPr>
          <w:rFonts w:ascii="仿宋" w:eastAsia="仿宋" w:hAnsi="仿宋" w:hint="eastAsia"/>
          <w:sz w:val="28"/>
          <w:szCs w:val="28"/>
        </w:rPr>
        <w:t>（八）有处分记录，通报批评记录的。</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第十九条 学生发展对象积分细则</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发展党员积分考察制，是指建立党员发展考核体系，以分数量化的形式对发展对象的综合考察和评估，实施公开监督。</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（一）考察对象：满足第十八条基本条件的入党积极分子，根据配额，按照积分办法计算得分。</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（二）积分比例</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个人素养积分：得分*50%（所有得分须提供证明材料）；</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教师评议：得分*20%（附教师评分表）；</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班级评议：支持票数/班级人数*10；</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答辩情况：得分*20%（附答辩评分表）。</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（三）个人素养积分细则</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  1.政治素养（满分10分）</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（1）按时参加党日活动等政治理论学习培训，按时积极主动递交思想汇报的加4分；</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（2）准时出席党团支部会议的加3分； </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（3）在生活中（舆情中）能坚持“两个维护”“四个自信”“四个意识”加3分；</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（4）受学院通报批评累计两次不予发展；受学校纪律处分的不予发展。</w:t>
      </w:r>
    </w:p>
    <w:p w:rsidR="001B7983" w:rsidRDefault="001B7983" w:rsidP="001B7983">
      <w:pPr>
        <w:adjustRightInd w:val="0"/>
        <w:snapToGrid w:val="0"/>
        <w:spacing w:line="360" w:lineRule="auto"/>
        <w:ind w:firstLineChars="300" w:firstLine="840"/>
        <w:rPr>
          <w:rFonts w:ascii="仿宋" w:eastAsia="仿宋" w:hAnsi="仿宋"/>
          <w:sz w:val="28"/>
          <w:szCs w:val="28"/>
        </w:rPr>
      </w:pPr>
      <w:r>
        <w:rPr>
          <w:rFonts w:ascii="仿宋" w:eastAsia="仿宋" w:hAnsi="仿宋" w:hint="eastAsia"/>
          <w:sz w:val="28"/>
          <w:szCs w:val="28"/>
        </w:rPr>
        <w:t>2.文化学习（满分40分）</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（1）上一学年（或上学期）加权平均分须在专业排名前50%。必修课程有不及格者不予发展。</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2）参加学科竞赛获得校级一、二、三等奖分别加5分、3分、2分、参与者加1分（数模竞赛同视为第一负责人）；省级一、二、三等奖分别加10分、8分、5分、参与者加3分（数模竞赛同视为第一负责人）；国家级一、二、三等奖分别加15分、10分、8分、参与者加5分。同一名称不同级别比赛按最高分加。</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以证书为准，如无证书请提供获奖信息公示。</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3）出版专著、科研论文在三大检索（SCI、EI、ISTP）上发表或获得发明专利每项加10分，国内核心期刊或实用新型专利、外观设计专利、软件著作加8分；在省级学术期刊上发表加5分。第二作者按相应分值的0.5倍、第三作者按0.3倍记分、第四作者按0.1倍记分，其他位次不加分。</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专著、文章以见刊为准；专利、软件著作以正式授权为准。</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（4）国家级课题（项目）立项并按时结题主持人加15分，参与者加8分；省级课题（项目）主持人加10分，参与者加5分；校级（市级）课题（项目）主持人加5分，参与者加3分。</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以证书为准，如无证书请提供获奖信息公示。</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（5）通过全国计算机等级考试三、四级者分别加2分、3分；通过英语六级者分别加3分。获得其它本专业资格证书每项加3分，非本专业资格证书每项加2分，驾照不加分。</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以证书为准，如无证书请提供查询成绩。</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  3.文明素养（满分20分）</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（1）在基础文明教育活动（征文征名、科普知识竞赛类、辩论赛、文体竞赛等）中获得院（系）级表彰者加2分，校（市）级表彰者加3分，省级（含省级）以上者加5分。</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（2）获得学院三好、优秀学生干部等个人荣誉的加2分；获得校三好学生、优秀学生干部、优秀团员、团干部等加5分；获得省级三好学生、优秀班干部、优秀团干部等加10分；获得国家级先进个人荣誉的加15分。</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（3）获省级及以上先进集体荣誉主要班委加5分，其他班委加3分，班级成员加1分。其他级别不加分。</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（4）在寝教室内发现当事人有吸烟、酗酒等不文明现象或使用</w:t>
      </w:r>
      <w:r>
        <w:rPr>
          <w:rFonts w:ascii="仿宋" w:eastAsia="仿宋" w:hAnsi="仿宋" w:hint="eastAsia"/>
          <w:sz w:val="28"/>
          <w:szCs w:val="28"/>
        </w:rPr>
        <w:lastRenderedPageBreak/>
        <w:t xml:space="preserve">大功率电器者不予发展；被评为“五星级宿舍”的成员加3分，“四星级宿舍”的成员加2分。 </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以上项目每项加分累计不超过三项。</w:t>
      </w:r>
    </w:p>
    <w:p w:rsidR="001B7983" w:rsidRDefault="001B7983" w:rsidP="001B7983">
      <w:pPr>
        <w:adjustRightInd w:val="0"/>
        <w:snapToGrid w:val="0"/>
        <w:spacing w:line="360" w:lineRule="auto"/>
        <w:ind w:firstLineChars="300" w:firstLine="840"/>
        <w:rPr>
          <w:rFonts w:ascii="仿宋" w:eastAsia="仿宋" w:hAnsi="仿宋"/>
          <w:sz w:val="28"/>
          <w:szCs w:val="28"/>
        </w:rPr>
      </w:pPr>
      <w:r>
        <w:rPr>
          <w:rFonts w:ascii="仿宋" w:eastAsia="仿宋" w:hAnsi="仿宋" w:hint="eastAsia"/>
          <w:sz w:val="28"/>
          <w:szCs w:val="28"/>
        </w:rPr>
        <w:t>4.实践活动（满分15分）</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（1）每参加一次校（市、区）级志愿服务者加1分，每参加一次院（系）级志愿服务者加0.5分。</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（2）获得省级及以上优秀志愿者或三下乡社会实践先进个人者加5分；获得校级优秀志愿者或三下乡社会实践先进个人者加3分。</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（3）安排志愿服务或参加活动拒不参加者不予发展，遇突发事情或请假经批准的除外。</w:t>
      </w:r>
    </w:p>
    <w:p w:rsidR="001B7983" w:rsidRDefault="001B7983" w:rsidP="001B7983">
      <w:pPr>
        <w:adjustRightInd w:val="0"/>
        <w:snapToGrid w:val="0"/>
        <w:spacing w:line="360" w:lineRule="auto"/>
        <w:ind w:firstLineChars="300" w:firstLine="840"/>
        <w:rPr>
          <w:rFonts w:ascii="仿宋" w:eastAsia="仿宋" w:hAnsi="仿宋"/>
          <w:sz w:val="28"/>
          <w:szCs w:val="28"/>
        </w:rPr>
      </w:pPr>
      <w:r>
        <w:rPr>
          <w:rFonts w:ascii="仿宋" w:eastAsia="仿宋" w:hAnsi="仿宋" w:hint="eastAsia"/>
          <w:sz w:val="28"/>
          <w:szCs w:val="28"/>
        </w:rPr>
        <w:t>5.服务同学（满分15分）</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（1）担任校学生会（研究生会）主席的加10分；担任校学生组织负责人的加7分；担任校学生组织部长、副部长分别加5分、3分；社联主席的加8分；社联部门负责人5分；社团社长加3分；其他情况不加分。</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（2）担任院团委副书记、学生会主席加8分，主席团成员加5分，部长级别的加3分，副部长加2分，干事加1分；</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（3）担任班长、团支书加4分，班委成员加2分。</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（4）其他在校、院、班服务同学的情况酌情加分。</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任职按最高项加分。</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第二十条 发展对象应当有两名正式党员做入党介绍人。入党介绍人一般由培养联系人担任，也可由党支部指定。</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受留党察看处分、尚未恢复党员权利的党员，不能做入党介绍人。</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第二十一条 入党介绍人的主要任务是：</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（一）向发展对象解释党的纲领、章程，说明党员的条件、义务</w:t>
      </w:r>
      <w:r>
        <w:rPr>
          <w:rFonts w:ascii="仿宋" w:eastAsia="仿宋" w:hAnsi="仿宋" w:hint="eastAsia"/>
          <w:sz w:val="28"/>
          <w:szCs w:val="28"/>
        </w:rPr>
        <w:lastRenderedPageBreak/>
        <w:t>和权利；</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（二）认真了解发展对象的入党动机、政治觉悟、道德品质、学习工作经历和现实表现等情况，如实向党支部汇报；</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（三）指导发展对象填写《中国共产党入党志愿书》，并认真填写自己的意见；</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（四）向支部大会负责的介绍发展对象的情况；</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（五）发展对象批准为预备党员后，继续对其进行教育帮助。</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第二十二条 直属党支部必须对发展对象进行政治审查。</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政治审查的主要内容是：对党的理论和路线、方针、政策的态度；政治历史和在重大政治斗争中的表现；遵纪守法和遵守社会公德情况；直系亲属和与本人关系密切的主要社会关系的政治情况。</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政治审查的基本方法是：同本人谈话、查阅本人档案材料、找有关单位和人员了解，以及必要的函调或外调。在听取本人介绍和查阅有关材料后，情况清楚的可不再函调或外调。</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政治审查必须严肃认真、实事求是，注重本人的一贯表现。审查情况要形成结论性材料。</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凡是未经政治审查或政治审查不合格者，不能发展入党。</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第二十三条 对发展对象进行集中培训。培训时间一般不少于三天(或不少于二十四个学时)。培训时主要学习党章、《关于党内政治生活的若干准则》等文件。</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未经培训的，除个别特殊情况外，不能发展入党。</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第二十四条 学生发展对象特批条件</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sz w:val="28"/>
          <w:szCs w:val="28"/>
        </w:rPr>
        <w:t>发展对象在某方面有突出表现者（如省级及以上重要学科竞赛获奖、省级及以上期刊发表论文、有授权专利、担任主要学生干部组织重要活动受到广泛赞扬</w:t>
      </w:r>
      <w:r>
        <w:rPr>
          <w:rFonts w:ascii="仿宋" w:eastAsia="仿宋" w:hAnsi="仿宋" w:hint="eastAsia"/>
          <w:sz w:val="28"/>
          <w:szCs w:val="28"/>
        </w:rPr>
        <w:t>，</w:t>
      </w:r>
      <w:r>
        <w:rPr>
          <w:rFonts w:ascii="仿宋" w:eastAsia="仿宋" w:hAnsi="仿宋"/>
          <w:sz w:val="28"/>
          <w:szCs w:val="28"/>
        </w:rPr>
        <w:t>有见义勇为表现，在社会上产生良好影响，</w:t>
      </w:r>
      <w:r>
        <w:rPr>
          <w:rFonts w:ascii="仿宋" w:eastAsia="仿宋" w:hAnsi="仿宋"/>
          <w:sz w:val="28"/>
          <w:szCs w:val="28"/>
        </w:rPr>
        <w:lastRenderedPageBreak/>
        <w:t>为学校争得荣誉等）或者少数民族学生，在此前提下符合学业成绩要求（班级排名</w:t>
      </w:r>
      <w:r>
        <w:rPr>
          <w:rFonts w:ascii="仿宋" w:eastAsia="仿宋" w:hAnsi="仿宋" w:hint="eastAsia"/>
          <w:sz w:val="28"/>
          <w:szCs w:val="28"/>
        </w:rPr>
        <w:t>6</w:t>
      </w:r>
      <w:r>
        <w:rPr>
          <w:rFonts w:ascii="仿宋" w:eastAsia="仿宋" w:hAnsi="仿宋"/>
          <w:sz w:val="28"/>
          <w:szCs w:val="28"/>
        </w:rPr>
        <w:t>0%之前），由支部大会讨论一致同意后提交学院党委，院党委将组织包括至少两名党委委员在内的5-7人答辩组进行材料审查和面试答辩，根据答辩情况集体研究决定是否推荐发展。</w:t>
      </w:r>
    </w:p>
    <w:p w:rsidR="001B7983" w:rsidRDefault="001B7983" w:rsidP="001B7983">
      <w:pPr>
        <w:adjustRightInd w:val="0"/>
        <w:snapToGrid w:val="0"/>
        <w:spacing w:line="360" w:lineRule="auto"/>
        <w:jc w:val="left"/>
        <w:rPr>
          <w:rFonts w:ascii="黑体" w:eastAsia="黑体" w:hAnsi="黑体"/>
          <w:sz w:val="28"/>
          <w:szCs w:val="28"/>
        </w:rPr>
      </w:pPr>
      <w:r>
        <w:rPr>
          <w:rFonts w:ascii="黑体" w:eastAsia="黑体" w:hAnsi="黑体" w:hint="eastAsia"/>
          <w:sz w:val="28"/>
          <w:szCs w:val="28"/>
        </w:rPr>
        <w:t>五、预备党员的接收</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第二十五条</w:t>
      </w:r>
      <w:r>
        <w:rPr>
          <w:rFonts w:ascii="Calibri" w:eastAsia="仿宋" w:hAnsi="Calibri" w:cs="Calibri"/>
          <w:sz w:val="28"/>
          <w:szCs w:val="28"/>
        </w:rPr>
        <w:t> </w:t>
      </w:r>
      <w:r>
        <w:rPr>
          <w:rFonts w:ascii="仿宋" w:eastAsia="仿宋" w:hAnsi="仿宋" w:hint="eastAsia"/>
          <w:sz w:val="28"/>
          <w:szCs w:val="28"/>
        </w:rPr>
        <w:t>接收预备党员应当严格按照党章规定的程序办理。</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第二十六条</w:t>
      </w:r>
      <w:r>
        <w:rPr>
          <w:rFonts w:ascii="Calibri" w:eastAsia="仿宋" w:hAnsi="Calibri" w:cs="Calibri"/>
          <w:sz w:val="28"/>
          <w:szCs w:val="28"/>
        </w:rPr>
        <w:t> </w:t>
      </w:r>
      <w:r>
        <w:rPr>
          <w:rFonts w:ascii="仿宋" w:eastAsia="仿宋" w:hAnsi="仿宋" w:hint="eastAsia"/>
          <w:sz w:val="28"/>
          <w:szCs w:val="28"/>
        </w:rPr>
        <w:t>支部委员会应对发展对象进行严格审查，经集体讨论认为合格后，报所在学院党委预审，主要对发展对象的条件、培养教育情况等进行审查，根据需要听取相关部门的意见，审查结果以书面形式通知党支部。</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第二十七条</w:t>
      </w:r>
      <w:r>
        <w:rPr>
          <w:rFonts w:ascii="Calibri" w:eastAsia="仿宋" w:hAnsi="Calibri" w:cs="Calibri"/>
          <w:sz w:val="28"/>
          <w:szCs w:val="28"/>
        </w:rPr>
        <w:t> </w:t>
      </w:r>
      <w:r>
        <w:rPr>
          <w:rFonts w:ascii="仿宋" w:eastAsia="仿宋" w:hAnsi="仿宋" w:hint="eastAsia"/>
          <w:sz w:val="28"/>
          <w:szCs w:val="28"/>
        </w:rPr>
        <w:t>发展对象预审合格后，直属党支部在本单位内公示，公示时间一般为七天。</w:t>
      </w:r>
    </w:p>
    <w:p w:rsidR="001B7983" w:rsidRDefault="001B7983" w:rsidP="001B7983">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sz w:val="28"/>
          <w:szCs w:val="28"/>
        </w:rPr>
      </w:pPr>
      <w:r>
        <w:rPr>
          <w:rFonts w:ascii="仿宋" w:eastAsia="仿宋" w:hAnsi="仿宋" w:hint="eastAsia"/>
          <w:sz w:val="28"/>
          <w:szCs w:val="28"/>
        </w:rPr>
        <w:t>公示期满，由党支部形成综合考察报告。对于公示期间群众意见较多的发展对象，在尚未调查清楚前暂缓发展。</w:t>
      </w:r>
    </w:p>
    <w:p w:rsidR="001B7983" w:rsidRDefault="001B7983" w:rsidP="001B7983">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sz w:val="28"/>
          <w:szCs w:val="28"/>
        </w:rPr>
      </w:pPr>
      <w:r>
        <w:rPr>
          <w:rFonts w:ascii="仿宋" w:eastAsia="仿宋" w:hAnsi="仿宋" w:hint="eastAsia"/>
          <w:sz w:val="28"/>
          <w:szCs w:val="28"/>
        </w:rPr>
        <w:t>没有反对意见或对反映意见核实后不影响发展的发展对象，以学院党委为单位向校党委组织部提供发展对象花名册，统一领取《中国共产党入党志愿书》。</w:t>
      </w:r>
    </w:p>
    <w:p w:rsidR="001B7983" w:rsidRDefault="001B7983" w:rsidP="001B7983">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sz w:val="28"/>
          <w:szCs w:val="28"/>
        </w:rPr>
      </w:pPr>
      <w:r>
        <w:rPr>
          <w:rFonts w:ascii="仿宋" w:eastAsia="仿宋" w:hAnsi="仿宋" w:hint="eastAsia"/>
          <w:sz w:val="28"/>
          <w:szCs w:val="28"/>
        </w:rPr>
        <w:t>发展对象未来三个月内离开工作、学习单位的，一般不办理接收预备党员的手续。</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第二十八条</w:t>
      </w:r>
      <w:r>
        <w:rPr>
          <w:rFonts w:ascii="Calibri" w:eastAsia="仿宋" w:hAnsi="Calibri" w:cs="Calibri"/>
          <w:sz w:val="28"/>
          <w:szCs w:val="28"/>
        </w:rPr>
        <w:t> </w:t>
      </w:r>
      <w:r>
        <w:rPr>
          <w:rFonts w:ascii="仿宋" w:eastAsia="仿宋" w:hAnsi="仿宋" w:hint="eastAsia"/>
          <w:sz w:val="28"/>
          <w:szCs w:val="28"/>
        </w:rPr>
        <w:t xml:space="preserve"> 经学院党委预审合格的发展对象，由支部委员会提交支部大会讨论。</w:t>
      </w:r>
    </w:p>
    <w:p w:rsidR="001B7983" w:rsidRDefault="001B7983" w:rsidP="001B7983">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第二十九条</w:t>
      </w:r>
      <w:r>
        <w:rPr>
          <w:rFonts w:ascii="Calibri" w:eastAsia="仿宋" w:hAnsi="Calibri" w:cs="Calibri"/>
          <w:sz w:val="28"/>
          <w:szCs w:val="28"/>
        </w:rPr>
        <w:t> </w:t>
      </w:r>
      <w:r>
        <w:rPr>
          <w:rFonts w:ascii="仿宋" w:eastAsia="仿宋" w:hAnsi="仿宋" w:hint="eastAsia"/>
          <w:sz w:val="28"/>
          <w:szCs w:val="28"/>
        </w:rPr>
        <w:t xml:space="preserve"> 支部大会讨论接收预备党员的主要程序是：</w:t>
      </w:r>
    </w:p>
    <w:p w:rsidR="001B7983" w:rsidRDefault="001B7983" w:rsidP="001B7983">
      <w:pPr>
        <w:pStyle w:val="cjk"/>
        <w:shd w:val="clear" w:color="auto" w:fill="FFFFFF"/>
        <w:adjustRightInd w:val="0"/>
        <w:snapToGrid w:val="0"/>
        <w:spacing w:before="0" w:beforeAutospacing="0" w:after="0" w:afterAutospacing="0" w:line="360" w:lineRule="auto"/>
        <w:ind w:firstLine="624"/>
        <w:jc w:val="both"/>
        <w:rPr>
          <w:rFonts w:ascii="仿宋" w:eastAsia="仿宋" w:hAnsi="仿宋"/>
          <w:sz w:val="28"/>
          <w:szCs w:val="28"/>
        </w:rPr>
      </w:pPr>
      <w:r>
        <w:rPr>
          <w:rFonts w:ascii="仿宋" w:eastAsia="仿宋" w:hAnsi="仿宋" w:hint="eastAsia"/>
          <w:sz w:val="28"/>
          <w:szCs w:val="28"/>
        </w:rPr>
        <w:t>（一）会议主持人（支部书记或组织委员）向大会报告应到会、实际到会的党员人数，有表决权的到会人数必须超过应到会有表决权人数的半数，接收预备党员大会可以召开。</w:t>
      </w:r>
    </w:p>
    <w:p w:rsidR="001B7983" w:rsidRDefault="001B7983" w:rsidP="001B7983">
      <w:pPr>
        <w:pStyle w:val="cjk"/>
        <w:shd w:val="clear" w:color="auto" w:fill="FFFFFF"/>
        <w:adjustRightInd w:val="0"/>
        <w:snapToGrid w:val="0"/>
        <w:spacing w:before="0" w:beforeAutospacing="0" w:after="0" w:afterAutospacing="0" w:line="360" w:lineRule="auto"/>
        <w:ind w:firstLine="624"/>
        <w:jc w:val="both"/>
        <w:rPr>
          <w:rFonts w:ascii="仿宋" w:eastAsia="仿宋" w:hAnsi="仿宋"/>
          <w:sz w:val="28"/>
          <w:szCs w:val="28"/>
        </w:rPr>
      </w:pPr>
      <w:r>
        <w:rPr>
          <w:rFonts w:ascii="仿宋" w:eastAsia="仿宋" w:hAnsi="仿宋" w:hint="eastAsia"/>
          <w:sz w:val="28"/>
          <w:szCs w:val="28"/>
        </w:rPr>
        <w:lastRenderedPageBreak/>
        <w:t>（二）发展对象汇报自己对党的认识、入党动机、本人履历、现实表现、家庭和主要社会关系情况，以及需向党组织说明的问题；</w:t>
      </w:r>
    </w:p>
    <w:p w:rsidR="001B7983" w:rsidRDefault="001B7983" w:rsidP="001B7983">
      <w:pPr>
        <w:pStyle w:val="cjk"/>
        <w:shd w:val="clear" w:color="auto" w:fill="FFFFFF"/>
        <w:adjustRightInd w:val="0"/>
        <w:snapToGrid w:val="0"/>
        <w:spacing w:before="0" w:beforeAutospacing="0" w:after="0" w:afterAutospacing="0" w:line="360" w:lineRule="auto"/>
        <w:ind w:firstLine="624"/>
        <w:jc w:val="both"/>
        <w:rPr>
          <w:rFonts w:ascii="仿宋" w:eastAsia="仿宋" w:hAnsi="仿宋"/>
          <w:sz w:val="28"/>
          <w:szCs w:val="28"/>
        </w:rPr>
      </w:pPr>
      <w:r>
        <w:rPr>
          <w:rFonts w:ascii="仿宋" w:eastAsia="仿宋" w:hAnsi="仿宋" w:hint="eastAsia"/>
          <w:sz w:val="28"/>
          <w:szCs w:val="28"/>
        </w:rPr>
        <w:t>（三）入党介绍人介绍发展对象的入党动机、政治觉悟、道德品质、工作经历、现实表现等有关情况，并对其能否入党表明意见；</w:t>
      </w:r>
    </w:p>
    <w:p w:rsidR="001B7983" w:rsidRDefault="001B7983" w:rsidP="001B7983">
      <w:pPr>
        <w:pStyle w:val="cjk"/>
        <w:shd w:val="clear" w:color="auto" w:fill="FFFFFF"/>
        <w:adjustRightInd w:val="0"/>
        <w:snapToGrid w:val="0"/>
        <w:spacing w:before="0" w:beforeAutospacing="0" w:after="0" w:afterAutospacing="0" w:line="360" w:lineRule="auto"/>
        <w:ind w:firstLine="624"/>
        <w:jc w:val="both"/>
        <w:rPr>
          <w:rFonts w:ascii="仿宋" w:eastAsia="仿宋" w:hAnsi="仿宋"/>
          <w:sz w:val="28"/>
          <w:szCs w:val="28"/>
        </w:rPr>
      </w:pPr>
      <w:r>
        <w:rPr>
          <w:rFonts w:ascii="仿宋" w:eastAsia="仿宋" w:hAnsi="仿宋" w:hint="eastAsia"/>
          <w:sz w:val="28"/>
          <w:szCs w:val="28"/>
        </w:rPr>
        <w:t>（四）支部委员会报告对发展对象的审查情况，并对其是否具备党员条件表明意见；</w:t>
      </w:r>
    </w:p>
    <w:p w:rsidR="001B7983" w:rsidRDefault="001B7983" w:rsidP="001B7983">
      <w:pPr>
        <w:pStyle w:val="cjk"/>
        <w:shd w:val="clear" w:color="auto" w:fill="FFFFFF"/>
        <w:adjustRightInd w:val="0"/>
        <w:snapToGrid w:val="0"/>
        <w:spacing w:before="0" w:beforeAutospacing="0" w:after="0" w:afterAutospacing="0" w:line="360" w:lineRule="auto"/>
        <w:ind w:firstLine="624"/>
        <w:jc w:val="both"/>
        <w:rPr>
          <w:rFonts w:ascii="仿宋" w:eastAsia="仿宋" w:hAnsi="仿宋"/>
          <w:sz w:val="28"/>
          <w:szCs w:val="28"/>
        </w:rPr>
      </w:pPr>
      <w:r>
        <w:rPr>
          <w:rFonts w:ascii="仿宋" w:eastAsia="仿宋" w:hAnsi="仿宋" w:hint="eastAsia"/>
          <w:sz w:val="28"/>
          <w:szCs w:val="28"/>
        </w:rPr>
        <w:t>（五）与会党员对发展对象能否入党进行充分讨论；</w:t>
      </w:r>
    </w:p>
    <w:p w:rsidR="001B7983" w:rsidRDefault="001B7983" w:rsidP="001B7983">
      <w:pPr>
        <w:pStyle w:val="cjk"/>
        <w:shd w:val="clear" w:color="auto" w:fill="FFFFFF"/>
        <w:adjustRightInd w:val="0"/>
        <w:snapToGrid w:val="0"/>
        <w:spacing w:before="0" w:beforeAutospacing="0" w:after="0" w:afterAutospacing="0" w:line="360" w:lineRule="auto"/>
        <w:ind w:firstLine="624"/>
        <w:jc w:val="both"/>
        <w:rPr>
          <w:rFonts w:ascii="仿宋" w:eastAsia="仿宋" w:hAnsi="仿宋"/>
          <w:sz w:val="28"/>
          <w:szCs w:val="28"/>
        </w:rPr>
      </w:pPr>
      <w:r>
        <w:rPr>
          <w:rFonts w:ascii="仿宋" w:eastAsia="仿宋" w:hAnsi="仿宋" w:hint="eastAsia"/>
          <w:sz w:val="28"/>
          <w:szCs w:val="28"/>
        </w:rPr>
        <w:t>（六）发展对象就支部委员会和与会人员的意见表明自己的态度；</w:t>
      </w:r>
    </w:p>
    <w:p w:rsidR="001B7983" w:rsidRDefault="001B7983" w:rsidP="001B7983">
      <w:pPr>
        <w:pStyle w:val="cjk"/>
        <w:shd w:val="clear" w:color="auto" w:fill="FFFFFF"/>
        <w:adjustRightInd w:val="0"/>
        <w:snapToGrid w:val="0"/>
        <w:spacing w:before="0" w:beforeAutospacing="0" w:after="0" w:afterAutospacing="0" w:line="360" w:lineRule="auto"/>
        <w:ind w:firstLine="624"/>
        <w:jc w:val="both"/>
        <w:rPr>
          <w:rFonts w:ascii="仿宋" w:eastAsia="仿宋" w:hAnsi="仿宋"/>
          <w:sz w:val="28"/>
          <w:szCs w:val="28"/>
        </w:rPr>
      </w:pPr>
      <w:r>
        <w:rPr>
          <w:rFonts w:ascii="仿宋" w:eastAsia="仿宋" w:hAnsi="仿宋" w:hint="eastAsia"/>
          <w:sz w:val="28"/>
          <w:szCs w:val="28"/>
        </w:rPr>
        <w:t>（七）有表决权的正式党员采取无记名投票方式进行表决，并宣布表决结果。赞成人数超过应到会有表决权的正式党员的半数，才能通过接收预备党员的决议。因故不能到会的有表决权的正式党员在支部大会召开前正式向支部提出书面意见的，应统计在票数内。</w:t>
      </w:r>
    </w:p>
    <w:p w:rsidR="001B7983" w:rsidRDefault="001B7983" w:rsidP="001B7983">
      <w:pPr>
        <w:pStyle w:val="cjk"/>
        <w:shd w:val="clear" w:color="auto" w:fill="FFFFFF"/>
        <w:adjustRightInd w:val="0"/>
        <w:snapToGrid w:val="0"/>
        <w:spacing w:before="0" w:beforeAutospacing="0" w:after="0" w:afterAutospacing="0" w:line="360" w:lineRule="auto"/>
        <w:ind w:firstLine="624"/>
        <w:jc w:val="both"/>
        <w:rPr>
          <w:rFonts w:ascii="仿宋" w:eastAsia="仿宋" w:hAnsi="仿宋"/>
          <w:sz w:val="28"/>
          <w:szCs w:val="28"/>
        </w:rPr>
      </w:pPr>
      <w:r>
        <w:rPr>
          <w:rFonts w:ascii="仿宋" w:eastAsia="仿宋" w:hAnsi="仿宋" w:hint="eastAsia"/>
          <w:sz w:val="28"/>
          <w:szCs w:val="28"/>
        </w:rPr>
        <w:t>支部大会讨论两个以上的发展对象入党时，必须逐个讨论和表决。</w:t>
      </w:r>
    </w:p>
    <w:p w:rsidR="001B7983" w:rsidRDefault="001B7983" w:rsidP="001B7983">
      <w:pPr>
        <w:pStyle w:val="cjk"/>
        <w:shd w:val="clear" w:color="auto" w:fill="FFFFFF"/>
        <w:adjustRightInd w:val="0"/>
        <w:snapToGrid w:val="0"/>
        <w:spacing w:before="0" w:beforeAutospacing="0" w:after="0" w:afterAutospacing="0" w:line="360" w:lineRule="auto"/>
        <w:ind w:firstLine="624"/>
        <w:jc w:val="both"/>
        <w:rPr>
          <w:rFonts w:ascii="仿宋" w:eastAsia="仿宋" w:hAnsi="仿宋"/>
          <w:sz w:val="28"/>
          <w:szCs w:val="28"/>
        </w:rPr>
      </w:pPr>
      <w:r>
        <w:rPr>
          <w:rFonts w:ascii="仿宋" w:eastAsia="仿宋" w:hAnsi="仿宋" w:hint="eastAsia"/>
          <w:sz w:val="28"/>
          <w:szCs w:val="28"/>
        </w:rPr>
        <w:t>（八）宣布支部大会决议。支部大会决议主要包括：发展对象的主要表现，应到会和实际到会有表决权的党员人数，表决结果，通过决议的日期。</w:t>
      </w:r>
    </w:p>
    <w:p w:rsidR="001B7983" w:rsidRDefault="001B7983" w:rsidP="001B7983">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sz w:val="28"/>
          <w:szCs w:val="28"/>
        </w:rPr>
      </w:pPr>
      <w:r>
        <w:rPr>
          <w:rFonts w:ascii="仿宋" w:eastAsia="仿宋" w:hAnsi="仿宋" w:cs="Times New Roman" w:hint="eastAsia"/>
          <w:sz w:val="28"/>
          <w:szCs w:val="28"/>
        </w:rPr>
        <w:t>第三十条</w:t>
      </w:r>
      <w:r>
        <w:rPr>
          <w:rFonts w:ascii="Calibri" w:eastAsia="仿宋" w:hAnsi="Calibri" w:cs="Calibri"/>
          <w:sz w:val="28"/>
          <w:szCs w:val="28"/>
        </w:rPr>
        <w:t> </w:t>
      </w:r>
      <w:r>
        <w:rPr>
          <w:rFonts w:ascii="仿宋" w:eastAsia="仿宋" w:hAnsi="仿宋" w:cs="Times New Roman" w:hint="eastAsia"/>
          <w:sz w:val="28"/>
          <w:szCs w:val="28"/>
        </w:rPr>
        <w:t>党支部应当及时将支部大会决议写入《中国共产党入党志愿书》中，将《中国共产党</w:t>
      </w:r>
      <w:r>
        <w:rPr>
          <w:rFonts w:ascii="仿宋" w:eastAsia="仿宋" w:hAnsi="仿宋" w:hint="eastAsia"/>
          <w:sz w:val="28"/>
          <w:szCs w:val="28"/>
        </w:rPr>
        <w:t>入党志愿书》连同本人入党申请书、政治审查材料、培养教育考察材料等，报学院党委审批。</w:t>
      </w:r>
    </w:p>
    <w:p w:rsidR="001B7983" w:rsidRDefault="001B7983" w:rsidP="001B7983">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第三十一条</w:t>
      </w:r>
      <w:r>
        <w:rPr>
          <w:rFonts w:ascii="Calibri" w:eastAsia="仿宋" w:hAnsi="Calibri" w:cs="Calibri"/>
          <w:sz w:val="28"/>
          <w:szCs w:val="28"/>
        </w:rPr>
        <w:t> </w:t>
      </w:r>
      <w:r>
        <w:rPr>
          <w:rFonts w:ascii="仿宋" w:eastAsia="仿宋" w:hAnsi="仿宋" w:cs="Times New Roman" w:hint="eastAsia"/>
          <w:sz w:val="28"/>
          <w:szCs w:val="28"/>
        </w:rPr>
        <w:t xml:space="preserve"> 学院党委收到支部上报材料后，要指定专人（一般为学院党委委员）与发展对象谈话。谈话应逐个进行，学生由党委委员、党支部书记或组织委员；教职工由院委书记谈话。谈话前，谈话人要认真审阅材料，了解情况。谈话时，着重了解申请人对党的认识，</w:t>
      </w:r>
      <w:r>
        <w:rPr>
          <w:rFonts w:ascii="仿宋" w:eastAsia="仿宋" w:hAnsi="仿宋" w:cs="Times New Roman" w:hint="eastAsia"/>
          <w:sz w:val="28"/>
          <w:szCs w:val="28"/>
        </w:rPr>
        <w:lastRenderedPageBreak/>
        <w:t>入党动机，熟悉党员义务、权利的情况及觉悟程度，审查是否具备党员条件，同时对申请人提出要求和希望。谈话后，谈话人应将谈话的情况和意见填写在《中国共产党入党志愿书》的相应栏目内，并表明是否同意其入党。</w:t>
      </w:r>
    </w:p>
    <w:p w:rsidR="001B7983" w:rsidRDefault="001B7983" w:rsidP="001B7983">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 xml:space="preserve">第三十二条 </w:t>
      </w:r>
      <w:r>
        <w:rPr>
          <w:rFonts w:ascii="Calibri" w:eastAsia="仿宋" w:hAnsi="Calibri" w:cs="Calibri"/>
          <w:sz w:val="28"/>
          <w:szCs w:val="28"/>
        </w:rPr>
        <w:t> </w:t>
      </w:r>
      <w:r>
        <w:rPr>
          <w:rFonts w:ascii="仿宋" w:eastAsia="仿宋" w:hAnsi="仿宋" w:cs="Times New Roman" w:hint="eastAsia"/>
          <w:sz w:val="28"/>
          <w:szCs w:val="28"/>
        </w:rPr>
        <w:t>学院党委接收预备党员，必须经集体讨论和表决，主要审议发展对象是否具备党员条件、入党手续是否完备。审批（审议）两个以上的发展对象入党时，应当逐个审议和表决。学院党委审批意见填写在《中国共产党入党志愿书》上，注明预备期的起止时间。</w:t>
      </w:r>
    </w:p>
    <w:p w:rsidR="001B7983" w:rsidRDefault="001B7983" w:rsidP="001B7983">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第三十三条</w:t>
      </w:r>
      <w:r>
        <w:rPr>
          <w:rFonts w:ascii="Calibri" w:eastAsia="仿宋" w:hAnsi="Calibri" w:cs="Calibri"/>
          <w:sz w:val="28"/>
          <w:szCs w:val="28"/>
        </w:rPr>
        <w:t> </w:t>
      </w:r>
      <w:r>
        <w:rPr>
          <w:rFonts w:ascii="仿宋" w:eastAsia="仿宋" w:hAnsi="仿宋" w:cs="Times New Roman" w:hint="eastAsia"/>
          <w:sz w:val="28"/>
          <w:szCs w:val="28"/>
        </w:rPr>
        <w:t>学院党委对党支部上报的接收预备党员的决议，应当在三个月内审批。如遇特殊情况可适当延长审批时间，但不得超过六个月。</w:t>
      </w:r>
    </w:p>
    <w:p w:rsidR="001B7983" w:rsidRDefault="001B7983" w:rsidP="001B7983">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sz w:val="28"/>
          <w:szCs w:val="28"/>
        </w:rPr>
      </w:pPr>
      <w:r>
        <w:rPr>
          <w:rFonts w:ascii="仿宋" w:eastAsia="仿宋" w:hAnsi="仿宋" w:cs="Times New Roman" w:hint="eastAsia"/>
          <w:sz w:val="28"/>
          <w:szCs w:val="28"/>
        </w:rPr>
        <w:t>第三十四条</w:t>
      </w:r>
      <w:r>
        <w:rPr>
          <w:rFonts w:ascii="Calibri" w:eastAsia="仿宋" w:hAnsi="Calibri" w:cs="Calibri"/>
          <w:sz w:val="28"/>
          <w:szCs w:val="28"/>
        </w:rPr>
        <w:t> </w:t>
      </w:r>
      <w:r>
        <w:rPr>
          <w:rFonts w:ascii="仿宋" w:eastAsia="仿宋" w:hAnsi="仿宋" w:cs="Times New Roman" w:hint="eastAsia"/>
          <w:sz w:val="28"/>
          <w:szCs w:val="28"/>
        </w:rPr>
        <w:t>学院党委应当及</w:t>
      </w:r>
      <w:r>
        <w:rPr>
          <w:rFonts w:ascii="仿宋" w:eastAsia="仿宋" w:hAnsi="仿宋" w:hint="eastAsia"/>
          <w:sz w:val="28"/>
          <w:szCs w:val="28"/>
        </w:rPr>
        <w:t>时将党委审批情况通知党支部，将有关信息录入全国党员管理信息系统。党支部应当及时通知本人并在党员大会上宣布。对未被批准入党的，应当通知党支部和本人，做好思想工作。</w:t>
      </w:r>
    </w:p>
    <w:p w:rsidR="001B7983" w:rsidRDefault="001B7983" w:rsidP="001B7983">
      <w:pPr>
        <w:pStyle w:val="cjk"/>
        <w:shd w:val="clear" w:color="auto" w:fill="FFFFFF"/>
        <w:adjustRightInd w:val="0"/>
        <w:snapToGrid w:val="0"/>
        <w:spacing w:before="0" w:beforeAutospacing="0" w:after="0" w:afterAutospacing="0" w:line="360" w:lineRule="auto"/>
        <w:ind w:firstLine="624"/>
        <w:jc w:val="both"/>
        <w:rPr>
          <w:rFonts w:ascii="仿宋" w:eastAsia="仿宋" w:hAnsi="仿宋"/>
          <w:sz w:val="28"/>
          <w:szCs w:val="28"/>
        </w:rPr>
      </w:pPr>
      <w:r>
        <w:rPr>
          <w:rFonts w:ascii="仿宋" w:eastAsia="仿宋" w:hAnsi="仿宋" w:hint="eastAsia"/>
          <w:sz w:val="28"/>
          <w:szCs w:val="28"/>
        </w:rPr>
        <w:t>学院党委（各党支部）要妥善保管党员和入党积极分子的有关材料。毕业生离校或教职工调动工作时，将其入党有关材料归入本人人事档案。</w:t>
      </w:r>
    </w:p>
    <w:p w:rsidR="001B7983" w:rsidRDefault="001B7983" w:rsidP="001B7983">
      <w:pPr>
        <w:adjustRightInd w:val="0"/>
        <w:snapToGrid w:val="0"/>
        <w:spacing w:line="360" w:lineRule="auto"/>
        <w:jc w:val="left"/>
        <w:rPr>
          <w:rFonts w:ascii="黑体" w:eastAsia="黑体" w:hAnsi="黑体"/>
          <w:sz w:val="28"/>
          <w:szCs w:val="28"/>
        </w:rPr>
      </w:pPr>
      <w:r>
        <w:rPr>
          <w:rFonts w:ascii="黑体" w:eastAsia="黑体" w:hAnsi="黑体" w:hint="eastAsia"/>
          <w:sz w:val="28"/>
          <w:szCs w:val="28"/>
        </w:rPr>
        <w:t>六、预备党员的教育、考察和转正</w:t>
      </w:r>
    </w:p>
    <w:p w:rsidR="001B7983" w:rsidRDefault="001B7983" w:rsidP="001B7983">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第三十五条</w:t>
      </w:r>
      <w:r>
        <w:rPr>
          <w:rFonts w:ascii="Calibri" w:eastAsia="仿宋" w:hAnsi="Calibri" w:cs="Calibri"/>
          <w:sz w:val="28"/>
          <w:szCs w:val="28"/>
        </w:rPr>
        <w:t> </w:t>
      </w:r>
      <w:r>
        <w:rPr>
          <w:rFonts w:ascii="仿宋" w:eastAsia="仿宋" w:hAnsi="仿宋" w:cs="Times New Roman" w:hint="eastAsia"/>
          <w:sz w:val="28"/>
          <w:szCs w:val="28"/>
        </w:rPr>
        <w:t xml:space="preserve"> 学院党委应加强对预备党员的教育管理。要及时将预备党员编入党支部，安排其参加党的组织生活。</w:t>
      </w:r>
    </w:p>
    <w:p w:rsidR="001B7983" w:rsidRDefault="001B7983" w:rsidP="001B7983">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sz w:val="28"/>
          <w:szCs w:val="28"/>
        </w:rPr>
      </w:pPr>
      <w:r>
        <w:rPr>
          <w:rFonts w:ascii="仿宋" w:eastAsia="仿宋" w:hAnsi="仿宋" w:cs="Times New Roman" w:hint="eastAsia"/>
          <w:sz w:val="28"/>
          <w:szCs w:val="28"/>
        </w:rPr>
        <w:t>第三十六条</w:t>
      </w:r>
      <w:r>
        <w:rPr>
          <w:rFonts w:ascii="Calibri" w:eastAsia="仿宋" w:hAnsi="Calibri" w:cs="Calibri"/>
          <w:sz w:val="28"/>
          <w:szCs w:val="28"/>
        </w:rPr>
        <w:t> </w:t>
      </w:r>
      <w:r>
        <w:rPr>
          <w:rFonts w:ascii="仿宋" w:eastAsia="仿宋" w:hAnsi="仿宋" w:cs="Times New Roman" w:hint="eastAsia"/>
          <w:sz w:val="28"/>
          <w:szCs w:val="28"/>
        </w:rPr>
        <w:t xml:space="preserve"> 预备党员必须面向</w:t>
      </w:r>
      <w:r>
        <w:rPr>
          <w:rFonts w:ascii="仿宋" w:eastAsia="仿宋" w:hAnsi="仿宋" w:hint="eastAsia"/>
          <w:sz w:val="28"/>
          <w:szCs w:val="28"/>
        </w:rPr>
        <w:t>党旗进行入党宣誓。入党宣誓仪式一般由学院党委或党支部组织进行。</w:t>
      </w:r>
    </w:p>
    <w:p w:rsidR="001B7983" w:rsidRDefault="001B7983" w:rsidP="001B7983">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第三十七条</w:t>
      </w:r>
      <w:r>
        <w:rPr>
          <w:rFonts w:ascii="Calibri" w:eastAsia="仿宋" w:hAnsi="Calibri" w:cs="Calibri"/>
          <w:sz w:val="28"/>
          <w:szCs w:val="28"/>
        </w:rPr>
        <w:t> </w:t>
      </w:r>
      <w:r>
        <w:rPr>
          <w:rFonts w:ascii="仿宋" w:eastAsia="仿宋" w:hAnsi="仿宋" w:cs="Times New Roman" w:hint="eastAsia"/>
          <w:sz w:val="28"/>
          <w:szCs w:val="28"/>
        </w:rPr>
        <w:t xml:space="preserve"> 学院党组织应当通过党的组织生活、听取本人汇报、个别谈心、集中培训、实践锻炼等方式，对预备党员进行教育和考察。</w:t>
      </w:r>
    </w:p>
    <w:p w:rsidR="001B7983" w:rsidRDefault="001B7983" w:rsidP="001B7983">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lastRenderedPageBreak/>
        <w:t>第三十八条</w:t>
      </w:r>
      <w:r>
        <w:rPr>
          <w:rFonts w:ascii="Calibri" w:eastAsia="仿宋" w:hAnsi="Calibri" w:cs="Calibri"/>
          <w:sz w:val="28"/>
          <w:szCs w:val="28"/>
        </w:rPr>
        <w:t> </w:t>
      </w:r>
      <w:r>
        <w:rPr>
          <w:rFonts w:ascii="仿宋" w:eastAsia="仿宋" w:hAnsi="仿宋" w:cs="Times New Roman" w:hint="eastAsia"/>
          <w:sz w:val="28"/>
          <w:szCs w:val="28"/>
        </w:rPr>
        <w:t xml:space="preserve"> 预备党员每季度要向党支部书面汇报思想、学习、工作情况，并认真填写《预备党员考察鉴定表》。党支部要根据预备党员的汇报和实际表现进行讨论、分析，发现问题及时与本人谈话。</w:t>
      </w:r>
    </w:p>
    <w:p w:rsidR="001B7983" w:rsidRDefault="001B7983" w:rsidP="001B7983">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sz w:val="28"/>
          <w:szCs w:val="28"/>
        </w:rPr>
      </w:pPr>
      <w:r>
        <w:rPr>
          <w:rFonts w:ascii="仿宋" w:eastAsia="仿宋" w:hAnsi="仿宋" w:cs="Times New Roman" w:hint="eastAsia"/>
          <w:sz w:val="28"/>
          <w:szCs w:val="28"/>
        </w:rPr>
        <w:t>第三十九条</w:t>
      </w:r>
      <w:r>
        <w:rPr>
          <w:rFonts w:ascii="Calibri" w:eastAsia="仿宋" w:hAnsi="Calibri" w:cs="Calibri"/>
          <w:sz w:val="28"/>
          <w:szCs w:val="28"/>
        </w:rPr>
        <w:t> </w:t>
      </w:r>
      <w:r>
        <w:rPr>
          <w:rFonts w:ascii="仿宋" w:eastAsia="仿宋" w:hAnsi="仿宋" w:cs="Times New Roman" w:hint="eastAsia"/>
          <w:sz w:val="28"/>
          <w:szCs w:val="28"/>
        </w:rPr>
        <w:t>预备党员的</w:t>
      </w:r>
      <w:r>
        <w:rPr>
          <w:rFonts w:ascii="仿宋" w:eastAsia="仿宋" w:hAnsi="仿宋" w:hint="eastAsia"/>
          <w:sz w:val="28"/>
          <w:szCs w:val="28"/>
        </w:rPr>
        <w:t>预备期为一年。预备期从支部大会通过其为预备党员之日算起。</w:t>
      </w:r>
    </w:p>
    <w:p w:rsidR="001B7983" w:rsidRDefault="001B7983" w:rsidP="001B7983">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sz w:val="28"/>
          <w:szCs w:val="28"/>
        </w:rPr>
      </w:pPr>
      <w:r>
        <w:rPr>
          <w:rFonts w:ascii="仿宋" w:eastAsia="仿宋" w:hAnsi="仿宋" w:hint="eastAsia"/>
          <w:sz w:val="28"/>
          <w:szCs w:val="28"/>
        </w:rPr>
        <w:t>预备党员预备期满，党支部应当及时讨论其能否转为正式党员。认真履行党员义务、具备党员条件的，应当按期转为正式党员；需要继续考察和教育的，可以延长一次预备期，延长时间不能少于半年，最长不超过一年；不履行党员义务、不具备党员条件的，应当取消其预备党员资格。</w:t>
      </w:r>
    </w:p>
    <w:p w:rsidR="001B7983" w:rsidRDefault="001B7983" w:rsidP="001B7983">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sz w:val="28"/>
          <w:szCs w:val="28"/>
        </w:rPr>
      </w:pPr>
      <w:r>
        <w:rPr>
          <w:rFonts w:ascii="仿宋" w:eastAsia="仿宋" w:hAnsi="仿宋" w:hint="eastAsia"/>
          <w:sz w:val="28"/>
          <w:szCs w:val="28"/>
        </w:rPr>
        <w:t>预备党员违反党纪，情节较轻，尚可保留预备党员资格的，应当对其进行批评教育或延长预备期；情节较重的，应当取消其预备党员资格。</w:t>
      </w:r>
    </w:p>
    <w:p w:rsidR="001B7983" w:rsidRDefault="001B7983" w:rsidP="001B7983">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sz w:val="28"/>
          <w:szCs w:val="28"/>
        </w:rPr>
      </w:pPr>
      <w:r>
        <w:rPr>
          <w:rFonts w:ascii="仿宋" w:eastAsia="仿宋" w:hAnsi="仿宋" w:hint="eastAsia"/>
          <w:sz w:val="28"/>
          <w:szCs w:val="28"/>
        </w:rPr>
        <w:t>预备党员转为正式党员、延长预备期或取消预备党员资格，应当经支部大会讨论通过和上级党委审批。</w:t>
      </w:r>
    </w:p>
    <w:p w:rsidR="001B7983" w:rsidRDefault="001B7983" w:rsidP="001B7983">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sz w:val="28"/>
          <w:szCs w:val="28"/>
        </w:rPr>
      </w:pPr>
      <w:r>
        <w:rPr>
          <w:rFonts w:ascii="仿宋" w:eastAsia="仿宋" w:hAnsi="仿宋" w:cs="Times New Roman" w:hint="eastAsia"/>
          <w:sz w:val="28"/>
          <w:szCs w:val="28"/>
        </w:rPr>
        <w:t>第四十条</w:t>
      </w:r>
      <w:r>
        <w:rPr>
          <w:rFonts w:ascii="Calibri" w:eastAsia="仿宋" w:hAnsi="Calibri" w:cs="Calibri"/>
          <w:sz w:val="28"/>
          <w:szCs w:val="28"/>
        </w:rPr>
        <w:t> </w:t>
      </w:r>
      <w:r>
        <w:rPr>
          <w:rFonts w:ascii="仿宋" w:eastAsia="仿宋" w:hAnsi="仿宋" w:cs="Times New Roman" w:hint="eastAsia"/>
          <w:sz w:val="28"/>
          <w:szCs w:val="28"/>
        </w:rPr>
        <w:t>预备党员转正的手续是：本人向党支部书面提出转正申请；党小组提出意见；党</w:t>
      </w:r>
      <w:r>
        <w:rPr>
          <w:rFonts w:ascii="仿宋" w:eastAsia="仿宋" w:hAnsi="仿宋" w:hint="eastAsia"/>
          <w:sz w:val="28"/>
          <w:szCs w:val="28"/>
        </w:rPr>
        <w:t>支部征求党员和群众的意见；支部委员会审查；支部大会讨论、表决通过；报学院党委审批。</w:t>
      </w:r>
    </w:p>
    <w:p w:rsidR="001B7983" w:rsidRDefault="001B7983" w:rsidP="001B7983">
      <w:pPr>
        <w:pStyle w:val="cjk"/>
        <w:shd w:val="clear" w:color="auto" w:fill="FFFFFF"/>
        <w:adjustRightInd w:val="0"/>
        <w:snapToGrid w:val="0"/>
        <w:spacing w:before="0" w:beforeAutospacing="0" w:after="0" w:afterAutospacing="0" w:line="360" w:lineRule="auto"/>
        <w:ind w:firstLine="624"/>
        <w:jc w:val="both"/>
        <w:rPr>
          <w:rFonts w:ascii="仿宋" w:eastAsia="仿宋" w:hAnsi="仿宋"/>
          <w:sz w:val="28"/>
          <w:szCs w:val="28"/>
        </w:rPr>
      </w:pPr>
      <w:r>
        <w:rPr>
          <w:rFonts w:ascii="仿宋" w:eastAsia="仿宋" w:hAnsi="仿宋" w:hint="eastAsia"/>
          <w:sz w:val="28"/>
          <w:szCs w:val="28"/>
        </w:rPr>
        <w:t>预备党员应在预备期满前一个月内向所在党支部递交转正申请。对预备期满，本人未及时提出转正申请的预备党员，党组织应及时提醒本人提出转正申请。如果经党组织教育后，仍不提交转正申请，经支部大会讨论，报上级党委批准，可取消其预备党员资格。</w:t>
      </w:r>
    </w:p>
    <w:p w:rsidR="001B7983" w:rsidRDefault="001B7983" w:rsidP="001B7983">
      <w:pPr>
        <w:pStyle w:val="cjk"/>
        <w:shd w:val="clear" w:color="auto" w:fill="FFFFFF"/>
        <w:adjustRightInd w:val="0"/>
        <w:snapToGrid w:val="0"/>
        <w:spacing w:before="0" w:beforeAutospacing="0" w:after="0" w:afterAutospacing="0" w:line="360" w:lineRule="auto"/>
        <w:ind w:firstLine="624"/>
        <w:jc w:val="both"/>
        <w:rPr>
          <w:rFonts w:ascii="仿宋" w:eastAsia="仿宋" w:hAnsi="仿宋"/>
          <w:sz w:val="28"/>
          <w:szCs w:val="28"/>
        </w:rPr>
      </w:pPr>
      <w:r>
        <w:rPr>
          <w:rFonts w:ascii="仿宋" w:eastAsia="仿宋" w:hAnsi="仿宋" w:hint="eastAsia"/>
          <w:sz w:val="28"/>
          <w:szCs w:val="28"/>
        </w:rPr>
        <w:t>讨论预备党员转正的支部大会，对到会人数和赞成人数等要求与讨论接收预备党员的支部大会相同。</w:t>
      </w:r>
    </w:p>
    <w:p w:rsidR="001B7983" w:rsidRDefault="001B7983" w:rsidP="001B7983">
      <w:pPr>
        <w:pStyle w:val="cjk"/>
        <w:shd w:val="clear" w:color="auto" w:fill="FFFFFF"/>
        <w:adjustRightInd w:val="0"/>
        <w:snapToGrid w:val="0"/>
        <w:spacing w:before="0" w:beforeAutospacing="0" w:after="0" w:afterAutospacing="0" w:line="360" w:lineRule="auto"/>
        <w:ind w:firstLine="624"/>
        <w:jc w:val="both"/>
        <w:rPr>
          <w:rFonts w:ascii="仿宋" w:eastAsia="仿宋" w:hAnsi="仿宋"/>
          <w:sz w:val="28"/>
          <w:szCs w:val="28"/>
        </w:rPr>
      </w:pPr>
      <w:r>
        <w:rPr>
          <w:rFonts w:ascii="仿宋" w:eastAsia="仿宋" w:hAnsi="仿宋"/>
          <w:sz w:val="28"/>
          <w:szCs w:val="28"/>
        </w:rPr>
        <w:lastRenderedPageBreak/>
        <w:t>预备党员转正前必须进行公示。公示时间3-5天，公示结果不影响转正的，方可提交支部大会讨论。</w:t>
      </w:r>
    </w:p>
    <w:p w:rsidR="001B7983" w:rsidRDefault="001B7983" w:rsidP="001B7983">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第四十一条</w:t>
      </w:r>
      <w:r>
        <w:rPr>
          <w:rFonts w:ascii="Calibri" w:eastAsia="仿宋" w:hAnsi="Calibri" w:cs="Calibri"/>
          <w:sz w:val="28"/>
          <w:szCs w:val="28"/>
        </w:rPr>
        <w:t> </w:t>
      </w:r>
      <w:r>
        <w:rPr>
          <w:rFonts w:ascii="仿宋" w:eastAsia="仿宋" w:hAnsi="仿宋" w:cs="Times New Roman" w:hint="eastAsia"/>
          <w:sz w:val="28"/>
          <w:szCs w:val="28"/>
        </w:rPr>
        <w:t xml:space="preserve"> 预备党员转正的审批（审议）权限同预备党员的审批（审议）权限。学院党委对党支部上报的预备党员转正的决议，应在三个月内讨论审批。审批结果及时通知到党支部，党支部书记要与本人谈话并将审批结果在党员大会上宣布。</w:t>
      </w:r>
    </w:p>
    <w:p w:rsidR="001B7983" w:rsidRDefault="001B7983" w:rsidP="001B7983">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经审批同意预备党员转为正式党员，其党龄从预备期满转为正式党员之日算起。</w:t>
      </w:r>
    </w:p>
    <w:p w:rsidR="001B7983" w:rsidRDefault="001B7983" w:rsidP="001B7983">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第四十二条</w:t>
      </w:r>
      <w:r>
        <w:rPr>
          <w:rFonts w:ascii="Calibri" w:eastAsia="仿宋" w:hAnsi="Calibri" w:cs="Calibri"/>
          <w:sz w:val="28"/>
          <w:szCs w:val="28"/>
        </w:rPr>
        <w:t> </w:t>
      </w:r>
      <w:r>
        <w:rPr>
          <w:rFonts w:ascii="仿宋" w:eastAsia="仿宋" w:hAnsi="仿宋" w:cs="Times New Roman" w:hint="eastAsia"/>
          <w:sz w:val="28"/>
          <w:szCs w:val="28"/>
        </w:rPr>
        <w:t xml:space="preserve"> 党支部对转入的预备党员，在其预备期满时，如认为有必要，可推迟讨论其转正问题，推迟时间不超过六个月。转为正式党员的，其转正时间自预备期满之日算起。</w:t>
      </w:r>
    </w:p>
    <w:p w:rsidR="001B7983" w:rsidRDefault="001B7983" w:rsidP="001B7983">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sz w:val="28"/>
          <w:szCs w:val="28"/>
        </w:rPr>
      </w:pPr>
      <w:r>
        <w:rPr>
          <w:rFonts w:ascii="仿宋" w:eastAsia="仿宋" w:hAnsi="仿宋" w:cs="Times New Roman" w:hint="eastAsia"/>
          <w:sz w:val="28"/>
          <w:szCs w:val="28"/>
        </w:rPr>
        <w:t>第四十三条</w:t>
      </w:r>
      <w:r>
        <w:rPr>
          <w:rFonts w:ascii="Calibri" w:eastAsia="仿宋" w:hAnsi="Calibri" w:cs="Calibri"/>
          <w:sz w:val="28"/>
          <w:szCs w:val="28"/>
        </w:rPr>
        <w:t> </w:t>
      </w:r>
      <w:r>
        <w:rPr>
          <w:rFonts w:ascii="仿宋" w:eastAsia="仿宋" w:hAnsi="仿宋" w:cs="Times New Roman" w:hint="eastAsia"/>
          <w:sz w:val="28"/>
          <w:szCs w:val="28"/>
        </w:rPr>
        <w:t xml:space="preserve"> 预备党</w:t>
      </w:r>
      <w:r>
        <w:rPr>
          <w:rFonts w:ascii="仿宋" w:eastAsia="仿宋" w:hAnsi="仿宋" w:hint="eastAsia"/>
          <w:sz w:val="28"/>
          <w:szCs w:val="28"/>
        </w:rPr>
        <w:t>员调动工作或毕业离校时，学院党委应及时将对其培养教育和考察的情况，认真负责地介绍给接收单位的党组织，及时办理党组织关系转接手续。</w:t>
      </w:r>
    </w:p>
    <w:p w:rsidR="001B7983" w:rsidRDefault="001B7983" w:rsidP="001B7983">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sz w:val="28"/>
          <w:szCs w:val="28"/>
        </w:rPr>
      </w:pPr>
      <w:r>
        <w:rPr>
          <w:rFonts w:ascii="仿宋" w:eastAsia="仿宋" w:hAnsi="仿宋" w:cs="Times New Roman" w:hint="eastAsia"/>
          <w:sz w:val="28"/>
          <w:szCs w:val="28"/>
        </w:rPr>
        <w:t>第四十四条</w:t>
      </w:r>
      <w:r>
        <w:rPr>
          <w:rFonts w:ascii="Calibri" w:eastAsia="仿宋" w:hAnsi="Calibri" w:cs="Calibri"/>
          <w:sz w:val="28"/>
          <w:szCs w:val="28"/>
        </w:rPr>
        <w:t> </w:t>
      </w:r>
      <w:r>
        <w:rPr>
          <w:rFonts w:ascii="仿宋" w:eastAsia="仿宋" w:hAnsi="仿宋" w:cs="Times New Roman" w:hint="eastAsia"/>
          <w:sz w:val="28"/>
          <w:szCs w:val="28"/>
        </w:rPr>
        <w:t xml:space="preserve"> 预备党员转正后，学院党委应及时将教职工党员的入党材料移交档案管理部门</w:t>
      </w:r>
      <w:r>
        <w:rPr>
          <w:rFonts w:ascii="仿宋" w:eastAsia="仿宋" w:hAnsi="仿宋" w:hint="eastAsia"/>
          <w:sz w:val="28"/>
          <w:szCs w:val="28"/>
        </w:rPr>
        <w:t>，归入本人人事档案；学生党员的入党材料由学院党委保存，毕业时归入本人人事档案。</w:t>
      </w:r>
    </w:p>
    <w:p w:rsidR="001B7983" w:rsidRDefault="001B7983" w:rsidP="001B7983">
      <w:pPr>
        <w:adjustRightInd w:val="0"/>
        <w:snapToGrid w:val="0"/>
        <w:spacing w:line="360" w:lineRule="auto"/>
        <w:jc w:val="left"/>
        <w:rPr>
          <w:rFonts w:ascii="黑体" w:eastAsia="黑体" w:hAnsi="黑体"/>
          <w:sz w:val="28"/>
          <w:szCs w:val="28"/>
        </w:rPr>
      </w:pPr>
      <w:r>
        <w:rPr>
          <w:rFonts w:ascii="黑体" w:eastAsia="黑体" w:hAnsi="黑体" w:hint="eastAsia"/>
          <w:sz w:val="28"/>
          <w:szCs w:val="28"/>
        </w:rPr>
        <w:t>七、发展党员工作的领导和纪律</w:t>
      </w:r>
    </w:p>
    <w:p w:rsidR="001B7983" w:rsidRDefault="001B7983" w:rsidP="001B7983">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sz w:val="28"/>
          <w:szCs w:val="28"/>
        </w:rPr>
      </w:pPr>
      <w:r>
        <w:rPr>
          <w:rFonts w:ascii="仿宋" w:eastAsia="仿宋" w:hAnsi="仿宋" w:cs="Times New Roman" w:hint="eastAsia"/>
          <w:sz w:val="28"/>
          <w:szCs w:val="28"/>
        </w:rPr>
        <w:t>第四十五条</w:t>
      </w:r>
      <w:r>
        <w:rPr>
          <w:rFonts w:ascii="Calibri" w:eastAsia="仿宋" w:hAnsi="Calibri" w:cs="Calibri"/>
          <w:sz w:val="28"/>
          <w:szCs w:val="28"/>
        </w:rPr>
        <w:t> </w:t>
      </w:r>
      <w:r>
        <w:rPr>
          <w:rFonts w:ascii="仿宋" w:eastAsia="仿宋" w:hAnsi="仿宋" w:cs="Times New Roman" w:hint="eastAsia"/>
          <w:sz w:val="28"/>
          <w:szCs w:val="28"/>
        </w:rPr>
        <w:t>各级党组织应当把发展党员工作列入重要议事日程，纳入党建工作责任制</w:t>
      </w:r>
      <w:r>
        <w:rPr>
          <w:rFonts w:ascii="仿宋" w:eastAsia="仿宋" w:hAnsi="仿宋" w:hint="eastAsia"/>
          <w:sz w:val="28"/>
          <w:szCs w:val="28"/>
        </w:rPr>
        <w:t>，作为党建工作述职、评议、考核和党务公开的重要内容。学院党委每年对所属党支部发展党员工作进行抽查。</w:t>
      </w:r>
    </w:p>
    <w:p w:rsidR="001B7983" w:rsidRDefault="001B7983" w:rsidP="001B7983">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第四十六条</w:t>
      </w:r>
      <w:r>
        <w:rPr>
          <w:rFonts w:ascii="Calibri" w:eastAsia="仿宋" w:hAnsi="Calibri" w:cs="Calibri"/>
          <w:sz w:val="28"/>
          <w:szCs w:val="28"/>
        </w:rPr>
        <w:t> </w:t>
      </w:r>
      <w:r>
        <w:rPr>
          <w:rFonts w:ascii="仿宋" w:eastAsia="仿宋" w:hAnsi="仿宋" w:cs="Times New Roman" w:hint="eastAsia"/>
          <w:sz w:val="28"/>
          <w:szCs w:val="28"/>
        </w:rPr>
        <w:t>学院党委每年年底向校党委组织部报告本年度发展党员工作情况，并如实反映带有倾向性的问题和对违反规定发展党员的查处情况；明确专人负责发展党员工作及更新党务信息管理系统，充分发挥他们在发展党员工作中的作用。</w:t>
      </w:r>
    </w:p>
    <w:p w:rsidR="001B7983" w:rsidRDefault="001B7983" w:rsidP="001B7983">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sz w:val="28"/>
          <w:szCs w:val="28"/>
        </w:rPr>
      </w:pPr>
      <w:r>
        <w:rPr>
          <w:rFonts w:ascii="仿宋" w:eastAsia="仿宋" w:hAnsi="仿宋" w:cs="Times New Roman" w:hint="eastAsia"/>
          <w:sz w:val="28"/>
          <w:szCs w:val="28"/>
        </w:rPr>
        <w:lastRenderedPageBreak/>
        <w:t>第四十七条</w:t>
      </w:r>
      <w:r>
        <w:rPr>
          <w:rFonts w:ascii="Calibri" w:eastAsia="仿宋" w:hAnsi="Calibri" w:cs="Calibri"/>
          <w:sz w:val="28"/>
          <w:szCs w:val="28"/>
        </w:rPr>
        <w:t> </w:t>
      </w:r>
      <w:r>
        <w:rPr>
          <w:rFonts w:ascii="仿宋" w:eastAsia="仿宋" w:hAnsi="仿宋" w:cs="Times New Roman" w:hint="eastAsia"/>
          <w:sz w:val="28"/>
          <w:szCs w:val="28"/>
        </w:rPr>
        <w:t>发展</w:t>
      </w:r>
      <w:r>
        <w:rPr>
          <w:rFonts w:ascii="仿宋" w:eastAsia="仿宋" w:hAnsi="仿宋" w:hint="eastAsia"/>
          <w:sz w:val="28"/>
          <w:szCs w:val="28"/>
        </w:rPr>
        <w:t>党员工作是一项严肃的政治任务，要本着对党的事业高度负责的精神，严格按照党员标准和发展党员程序做好发展工作，坚决抵制不正之风。对在发展党员工作中出现的违规违纪问题，一定要严肃查处。对违反规定吸收入党的，一律不予承认，并在支部大会上公布。对不坚持标准、不履行程序、超过审批时限、培养考察失职、审查把关不严、上报材料虚假错误、为非党员出具党员身份证明的党组织及其负责人、直接责任人，要按照党章党规严格实施问责。</w:t>
      </w:r>
    </w:p>
    <w:p w:rsidR="001B7983" w:rsidRDefault="001B7983" w:rsidP="001B7983">
      <w:pPr>
        <w:adjustRightInd w:val="0"/>
        <w:snapToGrid w:val="0"/>
        <w:spacing w:line="360" w:lineRule="auto"/>
        <w:jc w:val="left"/>
        <w:rPr>
          <w:rFonts w:ascii="黑体" w:eastAsia="黑体" w:hAnsi="黑体"/>
          <w:sz w:val="28"/>
          <w:szCs w:val="28"/>
        </w:rPr>
      </w:pPr>
      <w:r>
        <w:rPr>
          <w:rFonts w:ascii="黑体" w:eastAsia="黑体" w:hAnsi="黑体" w:hint="eastAsia"/>
          <w:sz w:val="28"/>
          <w:szCs w:val="28"/>
        </w:rPr>
        <w:t>八、附则</w:t>
      </w:r>
    </w:p>
    <w:p w:rsidR="001B7983" w:rsidRDefault="001B7983" w:rsidP="001B7983">
      <w:pPr>
        <w:ind w:firstLineChars="200" w:firstLine="560"/>
        <w:rPr>
          <w:rFonts w:ascii="仿宋" w:eastAsia="仿宋" w:hAnsi="仿宋"/>
          <w:sz w:val="28"/>
          <w:szCs w:val="28"/>
        </w:rPr>
      </w:pPr>
      <w:r>
        <w:rPr>
          <w:rFonts w:ascii="仿宋" w:eastAsia="仿宋" w:hAnsi="仿宋" w:cs="Times New Roman" w:hint="eastAsia"/>
          <w:sz w:val="28"/>
          <w:szCs w:val="28"/>
        </w:rPr>
        <w:t>第四十八条 本细则自发布之日起实行，</w:t>
      </w:r>
      <w:r>
        <w:rPr>
          <w:rFonts w:ascii="仿宋_GB2312" w:eastAsia="仿宋_GB2312" w:hAnsi="宋体" w:cs="仿宋_GB2312"/>
          <w:color w:val="000000"/>
          <w:kern w:val="0"/>
          <w:sz w:val="28"/>
          <w:szCs w:val="28"/>
          <w:lang w:bidi="ar"/>
        </w:rPr>
        <w:t>由</w:t>
      </w:r>
      <w:r>
        <w:rPr>
          <w:rFonts w:ascii="仿宋_GB2312" w:eastAsia="仿宋_GB2312" w:hAnsi="宋体" w:cs="仿宋_GB2312" w:hint="eastAsia"/>
          <w:color w:val="000000"/>
          <w:kern w:val="0"/>
          <w:sz w:val="28"/>
          <w:szCs w:val="28"/>
          <w:lang w:bidi="ar"/>
        </w:rPr>
        <w:t>化学与材料</w:t>
      </w:r>
      <w:r>
        <w:rPr>
          <w:rFonts w:ascii="仿宋_GB2312" w:eastAsia="仿宋_GB2312" w:hAnsi="宋体" w:cs="仿宋_GB2312"/>
          <w:color w:val="000000"/>
          <w:kern w:val="0"/>
          <w:sz w:val="28"/>
          <w:szCs w:val="28"/>
          <w:lang w:bidi="ar"/>
        </w:rPr>
        <w:t>学</w:t>
      </w:r>
      <w:r>
        <w:rPr>
          <w:rFonts w:ascii="仿宋_GB2312" w:eastAsia="仿宋_GB2312" w:hAnsi="宋体" w:cs="仿宋_GB2312" w:hint="eastAsia"/>
          <w:color w:val="000000"/>
          <w:kern w:val="0"/>
          <w:sz w:val="28"/>
          <w:szCs w:val="28"/>
          <w:lang w:bidi="ar"/>
        </w:rPr>
        <w:t>院党委</w:t>
      </w:r>
      <w:r>
        <w:rPr>
          <w:rFonts w:ascii="仿宋_GB2312" w:eastAsia="仿宋_GB2312" w:hAnsi="宋体" w:cs="仿宋_GB2312"/>
          <w:color w:val="000000"/>
          <w:kern w:val="0"/>
          <w:sz w:val="28"/>
          <w:szCs w:val="28"/>
          <w:lang w:bidi="ar"/>
        </w:rPr>
        <w:t>负责解释。</w:t>
      </w: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Default="001B7983">
      <w:pPr>
        <w:pStyle w:val="a7"/>
        <w:spacing w:before="0" w:beforeAutospacing="0" w:after="0" w:afterAutospacing="0" w:line="360" w:lineRule="auto"/>
        <w:ind w:firstLineChars="200" w:firstLine="560"/>
        <w:rPr>
          <w:rFonts w:ascii="仿宋_GB2312" w:eastAsia="仿宋_GB2312" w:cs="仿宋_GB2312"/>
          <w:color w:val="000000"/>
          <w:sz w:val="28"/>
          <w:szCs w:val="28"/>
          <w:lang w:bidi="ar"/>
        </w:rPr>
      </w:pPr>
    </w:p>
    <w:p w:rsidR="001B7983" w:rsidRPr="001B7983" w:rsidRDefault="001B7983">
      <w:pPr>
        <w:pStyle w:val="a7"/>
        <w:spacing w:before="0" w:beforeAutospacing="0" w:after="0" w:afterAutospacing="0" w:line="360" w:lineRule="auto"/>
        <w:ind w:firstLineChars="200" w:firstLine="560"/>
        <w:rPr>
          <w:rFonts w:ascii="仿宋_GB2312" w:eastAsia="仿宋_GB2312" w:cs="仿宋_GB2312" w:hint="eastAsia"/>
          <w:color w:val="000000"/>
          <w:sz w:val="28"/>
          <w:szCs w:val="28"/>
          <w:lang w:bidi="ar"/>
        </w:rPr>
      </w:pPr>
      <w:bookmarkStart w:id="9" w:name="_GoBack"/>
      <w:bookmarkEnd w:id="9"/>
    </w:p>
    <w:sectPr w:rsidR="001B7983" w:rsidRPr="001B798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9C5" w:rsidRDefault="008729C5">
      <w:r>
        <w:separator/>
      </w:r>
    </w:p>
  </w:endnote>
  <w:endnote w:type="continuationSeparator" w:id="0">
    <w:p w:rsidR="008729C5" w:rsidRDefault="0087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211123"/>
    </w:sdtPr>
    <w:sdtEndPr/>
    <w:sdtContent>
      <w:p w:rsidR="005174A9" w:rsidRDefault="008729C5">
        <w:pPr>
          <w:pStyle w:val="a3"/>
          <w:jc w:val="center"/>
        </w:pPr>
        <w:r>
          <w:fldChar w:fldCharType="begin"/>
        </w:r>
        <w:r>
          <w:instrText>PAGE   \* MERGEFORMAT</w:instrText>
        </w:r>
        <w:r>
          <w:fldChar w:fldCharType="separate"/>
        </w:r>
        <w:r w:rsidR="001B7983" w:rsidRPr="001B7983">
          <w:rPr>
            <w:noProof/>
            <w:lang w:val="zh-CN"/>
          </w:rPr>
          <w:t>37</w:t>
        </w:r>
        <w:r>
          <w:fldChar w:fldCharType="end"/>
        </w:r>
      </w:p>
    </w:sdtContent>
  </w:sdt>
  <w:p w:rsidR="005174A9" w:rsidRDefault="005174A9">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9C5" w:rsidRDefault="008729C5">
      <w:r>
        <w:separator/>
      </w:r>
    </w:p>
  </w:footnote>
  <w:footnote w:type="continuationSeparator" w:id="0">
    <w:p w:rsidR="008729C5" w:rsidRDefault="008729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B07"/>
    <w:rsid w:val="001B7983"/>
    <w:rsid w:val="00243472"/>
    <w:rsid w:val="003B7209"/>
    <w:rsid w:val="003F55F0"/>
    <w:rsid w:val="004D6B07"/>
    <w:rsid w:val="005174A9"/>
    <w:rsid w:val="005971CD"/>
    <w:rsid w:val="005D5AFA"/>
    <w:rsid w:val="00600C5F"/>
    <w:rsid w:val="00607E9E"/>
    <w:rsid w:val="006D7B8A"/>
    <w:rsid w:val="00786850"/>
    <w:rsid w:val="008729C5"/>
    <w:rsid w:val="009354A8"/>
    <w:rsid w:val="00990DE3"/>
    <w:rsid w:val="009E4DED"/>
    <w:rsid w:val="00CF3BCE"/>
    <w:rsid w:val="00ED4DA2"/>
    <w:rsid w:val="11365BC4"/>
    <w:rsid w:val="116858F6"/>
    <w:rsid w:val="24E54EF2"/>
    <w:rsid w:val="27567298"/>
    <w:rsid w:val="36D25F94"/>
    <w:rsid w:val="37AE5DCC"/>
    <w:rsid w:val="3BE73F33"/>
    <w:rsid w:val="476F3265"/>
    <w:rsid w:val="48FB45F8"/>
    <w:rsid w:val="57312508"/>
    <w:rsid w:val="595554D6"/>
    <w:rsid w:val="700D2725"/>
    <w:rsid w:val="71D947AD"/>
    <w:rsid w:val="790B3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83D3A"/>
  <w15:docId w15:val="{7C128CE0-9EDE-4922-8D1C-5E2E94F1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next w:val="a"/>
    <w:link w:val="10"/>
    <w:uiPriority w:val="9"/>
    <w:qFormat/>
    <w:rsid w:val="001B7983"/>
    <w:pPr>
      <w:spacing w:line="360" w:lineRule="auto"/>
      <w:jc w:val="both"/>
      <w:outlineLvl w:val="0"/>
    </w:pPr>
    <w:rPr>
      <w:rFonts w:ascii="Times New Roman" w:eastAsia="仿宋" w:hAnsi="Times New Roman" w:cs="Times New Roman"/>
      <w:b/>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character" w:customStyle="1" w:styleId="10">
    <w:name w:val="标题 1 字符"/>
    <w:basedOn w:val="a0"/>
    <w:link w:val="1"/>
    <w:uiPriority w:val="9"/>
    <w:qFormat/>
    <w:rsid w:val="001B7983"/>
    <w:rPr>
      <w:rFonts w:ascii="Times New Roman" w:eastAsia="仿宋" w:hAnsi="Times New Roman" w:cs="Times New Roman"/>
      <w:b/>
      <w:sz w:val="32"/>
      <w:szCs w:val="28"/>
    </w:rPr>
  </w:style>
  <w:style w:type="paragraph" w:customStyle="1" w:styleId="cjk">
    <w:name w:val="cjk"/>
    <w:basedOn w:val="a"/>
    <w:qFormat/>
    <w:rsid w:val="001B798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2877</Words>
  <Characters>16405</Characters>
  <Application>Microsoft Office Word</Application>
  <DocSecurity>0</DocSecurity>
  <Lines>136</Lines>
  <Paragraphs>38</Paragraphs>
  <ScaleCrop>false</ScaleCrop>
  <Company>Home</Company>
  <LinksUpToDate>false</LinksUpToDate>
  <CharactersWithSpaces>19244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86138</cp:lastModifiedBy>
  <cp:revision>2</cp:revision>
  <dcterms:created xsi:type="dcterms:W3CDTF">2020-11-12T03:29:00Z</dcterms:created>
  <dcterms:modified xsi:type="dcterms:W3CDTF">2020-11-12T03:29:00Z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